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6883" w:rsidRDefault="00486883" w:rsidP="00486883">
      <w:pPr>
        <w:pStyle w:val="HKRTuotenimi"/>
        <w:jc w:val="center"/>
        <w:rPr>
          <w:sz w:val="48"/>
        </w:rPr>
      </w:pPr>
      <w:bookmarkStart w:id="0" w:name="_GoBack"/>
      <w:bookmarkEnd w:id="0"/>
    </w:p>
    <w:p w:rsidR="00486883" w:rsidRDefault="00486883" w:rsidP="00486883">
      <w:pPr>
        <w:pStyle w:val="HKRTuotenimi"/>
        <w:jc w:val="center"/>
        <w:rPr>
          <w:sz w:val="48"/>
        </w:rPr>
      </w:pPr>
      <w:r w:rsidRPr="00486883">
        <w:rPr>
          <w:sz w:val="48"/>
        </w:rPr>
        <w:t>2</w:t>
      </w:r>
      <w:r w:rsidR="00FB0E9F">
        <w:rPr>
          <w:sz w:val="48"/>
        </w:rPr>
        <w:t>1</w:t>
      </w:r>
      <w:r w:rsidRPr="00486883">
        <w:rPr>
          <w:sz w:val="48"/>
        </w:rPr>
        <w:t xml:space="preserve">00 </w:t>
      </w:r>
      <w:r w:rsidR="00FB0E9F">
        <w:rPr>
          <w:sz w:val="48"/>
        </w:rPr>
        <w:t>Talvihoito</w:t>
      </w:r>
    </w:p>
    <w:p w:rsidR="00EE1E2A" w:rsidRDefault="00EE1E2A" w:rsidP="00EE1E2A">
      <w:pPr>
        <w:pStyle w:val="HKRTuotenimi"/>
        <w:rPr>
          <w:sz w:val="48"/>
        </w:rPr>
      </w:pPr>
    </w:p>
    <w:p w:rsidR="0076749C" w:rsidRDefault="00FB0E9F" w:rsidP="00486883">
      <w:pPr>
        <w:pStyle w:val="HKRTuotenimi"/>
        <w:jc w:val="center"/>
        <w:rPr>
          <w:sz w:val="48"/>
        </w:rPr>
      </w:pPr>
      <w:r>
        <w:rPr>
          <w:noProof/>
          <w:sz w:val="48"/>
        </w:rPr>
        <w:drawing>
          <wp:inline distT="0" distB="0" distL="0" distR="0">
            <wp:extent cx="5451836" cy="5408402"/>
            <wp:effectExtent l="19050" t="0" r="0" b="0"/>
            <wp:docPr id="2" name="Kuva 2" descr="U:\projektit\82134397 HKR\Suunnittelu\Graafinen\Vrto\Symbolit\Talvihoito_210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rojektit\82134397 HKR\Suunnittelu\Graafinen\Vrto\Symbolit\Talvihoito_2100_0001.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1836" cy="5408402"/>
                    </a:xfrm>
                    <a:prstGeom prst="rect">
                      <a:avLst/>
                    </a:prstGeom>
                    <a:noFill/>
                    <a:ln>
                      <a:noFill/>
                    </a:ln>
                  </pic:spPr>
                </pic:pic>
              </a:graphicData>
            </a:graphic>
          </wp:inline>
        </w:drawing>
      </w:r>
    </w:p>
    <w:p w:rsidR="007C668E" w:rsidRDefault="007C668E" w:rsidP="00486883">
      <w:pPr>
        <w:pStyle w:val="HKRTuotenimi"/>
        <w:jc w:val="center"/>
        <w:rPr>
          <w:color w:val="808080" w:themeColor="background1" w:themeShade="80"/>
          <w:sz w:val="20"/>
        </w:rPr>
      </w:pPr>
    </w:p>
    <w:p w:rsidR="007C668E" w:rsidRDefault="007C668E" w:rsidP="00486883">
      <w:pPr>
        <w:pStyle w:val="HKRTuotenimi"/>
        <w:jc w:val="center"/>
        <w:rPr>
          <w:color w:val="808080" w:themeColor="background1" w:themeShade="80"/>
          <w:sz w:val="20"/>
        </w:rPr>
      </w:pPr>
    </w:p>
    <w:p w:rsidR="00486883" w:rsidRPr="00A52F0A" w:rsidRDefault="006B18FB" w:rsidP="00486883">
      <w:pPr>
        <w:pStyle w:val="HKRTuotenimi"/>
        <w:jc w:val="center"/>
        <w:rPr>
          <w:color w:val="808080" w:themeColor="background1" w:themeShade="80"/>
          <w:sz w:val="48"/>
        </w:rPr>
      </w:pPr>
      <w:proofErr w:type="gramStart"/>
      <w:r>
        <w:rPr>
          <w:color w:val="808080" w:themeColor="background1" w:themeShade="80"/>
          <w:sz w:val="20"/>
        </w:rPr>
        <w:t>11</w:t>
      </w:r>
      <w:r w:rsidR="00A52F0A">
        <w:rPr>
          <w:color w:val="808080" w:themeColor="background1" w:themeShade="80"/>
          <w:sz w:val="20"/>
        </w:rPr>
        <w:t>.</w:t>
      </w:r>
      <w:r w:rsidR="00155DD4">
        <w:rPr>
          <w:color w:val="808080" w:themeColor="background1" w:themeShade="80"/>
          <w:sz w:val="20"/>
        </w:rPr>
        <w:t>0</w:t>
      </w:r>
      <w:r>
        <w:rPr>
          <w:color w:val="808080" w:themeColor="background1" w:themeShade="80"/>
          <w:sz w:val="20"/>
        </w:rPr>
        <w:t>6</w:t>
      </w:r>
      <w:r w:rsidR="00A52F0A">
        <w:rPr>
          <w:color w:val="808080" w:themeColor="background1" w:themeShade="80"/>
          <w:sz w:val="20"/>
        </w:rPr>
        <w:t>.2011</w:t>
      </w:r>
      <w:proofErr w:type="gramEnd"/>
    </w:p>
    <w:p w:rsidR="00486883" w:rsidRDefault="00486883" w:rsidP="00486883">
      <w:pPr>
        <w:pStyle w:val="HKRTuotenimi"/>
        <w:jc w:val="center"/>
        <w:rPr>
          <w:sz w:val="48"/>
        </w:rPr>
      </w:pPr>
    </w:p>
    <w:p w:rsidR="0076749C" w:rsidRDefault="0076749C">
      <w:pPr>
        <w:rPr>
          <w:rFonts w:cs="Arial"/>
          <w:b/>
          <w:sz w:val="48"/>
          <w:szCs w:val="40"/>
        </w:rPr>
      </w:pPr>
    </w:p>
    <w:p w:rsidR="00982CB6" w:rsidRDefault="00982CB6" w:rsidP="0039630C">
      <w:pPr>
        <w:pStyle w:val="TyyliArialVasen0cm"/>
      </w:pPr>
    </w:p>
    <w:p w:rsidR="001A3B11" w:rsidRDefault="001A3B11" w:rsidP="0039630C">
      <w:pPr>
        <w:pStyle w:val="TyyliArialVasen0cm"/>
      </w:pPr>
    </w:p>
    <w:p w:rsidR="001A3B11" w:rsidRDefault="001A3B11" w:rsidP="0039630C">
      <w:pPr>
        <w:pStyle w:val="TyyliArialVasen0cm"/>
      </w:pPr>
    </w:p>
    <w:p w:rsidR="001A3B11" w:rsidRDefault="001A3B11" w:rsidP="0039630C">
      <w:pPr>
        <w:pStyle w:val="TyyliArialVasen0cm"/>
      </w:pPr>
    </w:p>
    <w:p w:rsidR="00982CB6" w:rsidRPr="00507452" w:rsidRDefault="0076749C" w:rsidP="001A3B11">
      <w:pPr>
        <w:pStyle w:val="HKRTuotenimi"/>
      </w:pPr>
      <w:r>
        <w:t>Sisällysluettelo</w:t>
      </w:r>
    </w:p>
    <w:p w:rsidR="00982CB6" w:rsidRDefault="00982CB6" w:rsidP="0039630C">
      <w:pPr>
        <w:pStyle w:val="TyyliArialVasen0cm"/>
      </w:pPr>
    </w:p>
    <w:p w:rsidR="006B18FB" w:rsidRDefault="00066396">
      <w:pPr>
        <w:pStyle w:val="Sisluet1"/>
        <w:tabs>
          <w:tab w:val="right" w:leader="dot" w:pos="9628"/>
        </w:tabs>
        <w:rPr>
          <w:rFonts w:asciiTheme="minorHAnsi" w:eastAsiaTheme="minorEastAsia" w:hAnsiTheme="minorHAnsi" w:cstheme="minorBidi"/>
          <w:noProof/>
          <w:szCs w:val="22"/>
        </w:rPr>
      </w:pPr>
      <w:r>
        <w:fldChar w:fldCharType="begin"/>
      </w:r>
      <w:r w:rsidR="00982CB6">
        <w:instrText xml:space="preserve"> TOC \o "1-3" \h \z \u </w:instrText>
      </w:r>
      <w:r>
        <w:fldChar w:fldCharType="separate"/>
      </w:r>
      <w:hyperlink w:anchor="_Toc295571371" w:history="1">
        <w:r w:rsidR="006B18FB" w:rsidRPr="00254BB6">
          <w:rPr>
            <w:rStyle w:val="Hyperlinkki"/>
            <w:noProof/>
          </w:rPr>
          <w:t>Toimivuusvaatimukset</w:t>
        </w:r>
        <w:r w:rsidR="006B18FB">
          <w:rPr>
            <w:noProof/>
            <w:webHidden/>
          </w:rPr>
          <w:tab/>
        </w:r>
        <w:r>
          <w:rPr>
            <w:noProof/>
            <w:webHidden/>
          </w:rPr>
          <w:fldChar w:fldCharType="begin"/>
        </w:r>
        <w:r w:rsidR="006B18FB">
          <w:rPr>
            <w:noProof/>
            <w:webHidden/>
          </w:rPr>
          <w:instrText xml:space="preserve"> PAGEREF _Toc295571371 \h </w:instrText>
        </w:r>
        <w:r>
          <w:rPr>
            <w:noProof/>
            <w:webHidden/>
          </w:rPr>
        </w:r>
        <w:r>
          <w:rPr>
            <w:noProof/>
            <w:webHidden/>
          </w:rPr>
          <w:fldChar w:fldCharType="separate"/>
        </w:r>
        <w:r w:rsidR="00632383">
          <w:rPr>
            <w:noProof/>
            <w:webHidden/>
          </w:rPr>
          <w:t>3</w:t>
        </w:r>
        <w:r>
          <w:rPr>
            <w:noProof/>
            <w:webHidden/>
          </w:rPr>
          <w:fldChar w:fldCharType="end"/>
        </w:r>
      </w:hyperlink>
    </w:p>
    <w:p w:rsidR="006B18FB" w:rsidRDefault="00066396">
      <w:pPr>
        <w:pStyle w:val="Sisluet1"/>
        <w:tabs>
          <w:tab w:val="right" w:leader="dot" w:pos="9628"/>
        </w:tabs>
        <w:rPr>
          <w:rFonts w:asciiTheme="minorHAnsi" w:eastAsiaTheme="minorEastAsia" w:hAnsiTheme="minorHAnsi" w:cstheme="minorBidi"/>
          <w:noProof/>
          <w:szCs w:val="22"/>
        </w:rPr>
      </w:pPr>
      <w:hyperlink w:anchor="_Toc295571372" w:history="1">
        <w:r w:rsidR="006B18FB" w:rsidRPr="00254BB6">
          <w:rPr>
            <w:rStyle w:val="Hyperlinkki"/>
            <w:noProof/>
          </w:rPr>
          <w:t>Laadunhallinta</w:t>
        </w:r>
        <w:r w:rsidR="006B18FB">
          <w:rPr>
            <w:noProof/>
            <w:webHidden/>
          </w:rPr>
          <w:tab/>
        </w:r>
        <w:r>
          <w:rPr>
            <w:noProof/>
            <w:webHidden/>
          </w:rPr>
          <w:fldChar w:fldCharType="begin"/>
        </w:r>
        <w:r w:rsidR="006B18FB">
          <w:rPr>
            <w:noProof/>
            <w:webHidden/>
          </w:rPr>
          <w:instrText xml:space="preserve"> PAGEREF _Toc295571372 \h </w:instrText>
        </w:r>
        <w:r>
          <w:rPr>
            <w:noProof/>
            <w:webHidden/>
          </w:rPr>
        </w:r>
        <w:r>
          <w:rPr>
            <w:noProof/>
            <w:webHidden/>
          </w:rPr>
          <w:fldChar w:fldCharType="separate"/>
        </w:r>
        <w:r w:rsidR="00632383">
          <w:rPr>
            <w:noProof/>
            <w:webHidden/>
          </w:rPr>
          <w:t>5</w:t>
        </w:r>
        <w:r>
          <w:rPr>
            <w:noProof/>
            <w:webHidden/>
          </w:rPr>
          <w:fldChar w:fldCharType="end"/>
        </w:r>
      </w:hyperlink>
    </w:p>
    <w:p w:rsidR="006B18FB" w:rsidRDefault="00066396">
      <w:pPr>
        <w:pStyle w:val="Sisluet1"/>
        <w:tabs>
          <w:tab w:val="right" w:leader="dot" w:pos="9628"/>
        </w:tabs>
        <w:rPr>
          <w:rFonts w:asciiTheme="minorHAnsi" w:eastAsiaTheme="minorEastAsia" w:hAnsiTheme="minorHAnsi" w:cstheme="minorBidi"/>
          <w:noProof/>
          <w:szCs w:val="22"/>
        </w:rPr>
      </w:pPr>
      <w:hyperlink w:anchor="_Toc295571373" w:history="1">
        <w:r w:rsidR="006B18FB" w:rsidRPr="00254BB6">
          <w:rPr>
            <w:rStyle w:val="Hyperlinkki"/>
            <w:noProof/>
          </w:rPr>
          <w:t>2101 Lumen ja sohjon poisto</w:t>
        </w:r>
        <w:r w:rsidR="006B18FB">
          <w:rPr>
            <w:noProof/>
            <w:webHidden/>
          </w:rPr>
          <w:tab/>
        </w:r>
        <w:r>
          <w:rPr>
            <w:noProof/>
            <w:webHidden/>
          </w:rPr>
          <w:fldChar w:fldCharType="begin"/>
        </w:r>
        <w:r w:rsidR="006B18FB">
          <w:rPr>
            <w:noProof/>
            <w:webHidden/>
          </w:rPr>
          <w:instrText xml:space="preserve"> PAGEREF _Toc295571373 \h </w:instrText>
        </w:r>
        <w:r>
          <w:rPr>
            <w:noProof/>
            <w:webHidden/>
          </w:rPr>
        </w:r>
        <w:r>
          <w:rPr>
            <w:noProof/>
            <w:webHidden/>
          </w:rPr>
          <w:fldChar w:fldCharType="separate"/>
        </w:r>
        <w:r w:rsidR="00632383">
          <w:rPr>
            <w:noProof/>
            <w:webHidden/>
          </w:rPr>
          <w:t>7</w:t>
        </w:r>
        <w:r>
          <w:rPr>
            <w:noProof/>
            <w:webHidden/>
          </w:rPr>
          <w:fldChar w:fldCharType="end"/>
        </w:r>
      </w:hyperlink>
    </w:p>
    <w:p w:rsidR="006B18FB" w:rsidRDefault="00066396">
      <w:pPr>
        <w:pStyle w:val="Sisluet1"/>
        <w:tabs>
          <w:tab w:val="right" w:leader="dot" w:pos="9628"/>
        </w:tabs>
        <w:rPr>
          <w:rFonts w:asciiTheme="minorHAnsi" w:eastAsiaTheme="minorEastAsia" w:hAnsiTheme="minorHAnsi" w:cstheme="minorBidi"/>
          <w:noProof/>
          <w:szCs w:val="22"/>
        </w:rPr>
      </w:pPr>
      <w:hyperlink w:anchor="_Toc295571374" w:history="1">
        <w:r w:rsidR="006B18FB" w:rsidRPr="00254BB6">
          <w:rPr>
            <w:rStyle w:val="Hyperlinkki"/>
            <w:noProof/>
          </w:rPr>
          <w:t>2102 Lumen siirto ja kuljetus</w:t>
        </w:r>
        <w:r w:rsidR="006B18FB">
          <w:rPr>
            <w:noProof/>
            <w:webHidden/>
          </w:rPr>
          <w:tab/>
        </w:r>
        <w:r>
          <w:rPr>
            <w:noProof/>
            <w:webHidden/>
          </w:rPr>
          <w:fldChar w:fldCharType="begin"/>
        </w:r>
        <w:r w:rsidR="006B18FB">
          <w:rPr>
            <w:noProof/>
            <w:webHidden/>
          </w:rPr>
          <w:instrText xml:space="preserve"> PAGEREF _Toc295571374 \h </w:instrText>
        </w:r>
        <w:r>
          <w:rPr>
            <w:noProof/>
            <w:webHidden/>
          </w:rPr>
        </w:r>
        <w:r>
          <w:rPr>
            <w:noProof/>
            <w:webHidden/>
          </w:rPr>
          <w:fldChar w:fldCharType="separate"/>
        </w:r>
        <w:r w:rsidR="00632383">
          <w:rPr>
            <w:noProof/>
            <w:webHidden/>
          </w:rPr>
          <w:t>12</w:t>
        </w:r>
        <w:r>
          <w:rPr>
            <w:noProof/>
            <w:webHidden/>
          </w:rPr>
          <w:fldChar w:fldCharType="end"/>
        </w:r>
      </w:hyperlink>
    </w:p>
    <w:p w:rsidR="006B18FB" w:rsidRDefault="00066396">
      <w:pPr>
        <w:pStyle w:val="Sisluet1"/>
        <w:tabs>
          <w:tab w:val="right" w:leader="dot" w:pos="9628"/>
        </w:tabs>
        <w:rPr>
          <w:rFonts w:asciiTheme="minorHAnsi" w:eastAsiaTheme="minorEastAsia" w:hAnsiTheme="minorHAnsi" w:cstheme="minorBidi"/>
          <w:noProof/>
          <w:szCs w:val="22"/>
        </w:rPr>
      </w:pPr>
      <w:hyperlink w:anchor="_Toc295571375" w:history="1">
        <w:r w:rsidR="006B18FB" w:rsidRPr="00254BB6">
          <w:rPr>
            <w:rStyle w:val="Hyperlinkki"/>
            <w:noProof/>
          </w:rPr>
          <w:t>2103 Liikennemerkkien puhdistus lumesta</w:t>
        </w:r>
        <w:r w:rsidR="006B18FB">
          <w:rPr>
            <w:noProof/>
            <w:webHidden/>
          </w:rPr>
          <w:tab/>
        </w:r>
        <w:r>
          <w:rPr>
            <w:noProof/>
            <w:webHidden/>
          </w:rPr>
          <w:fldChar w:fldCharType="begin"/>
        </w:r>
        <w:r w:rsidR="006B18FB">
          <w:rPr>
            <w:noProof/>
            <w:webHidden/>
          </w:rPr>
          <w:instrText xml:space="preserve"> PAGEREF _Toc295571375 \h </w:instrText>
        </w:r>
        <w:r>
          <w:rPr>
            <w:noProof/>
            <w:webHidden/>
          </w:rPr>
        </w:r>
        <w:r>
          <w:rPr>
            <w:noProof/>
            <w:webHidden/>
          </w:rPr>
          <w:fldChar w:fldCharType="separate"/>
        </w:r>
        <w:r w:rsidR="00632383">
          <w:rPr>
            <w:noProof/>
            <w:webHidden/>
          </w:rPr>
          <w:t>17</w:t>
        </w:r>
        <w:r>
          <w:rPr>
            <w:noProof/>
            <w:webHidden/>
          </w:rPr>
          <w:fldChar w:fldCharType="end"/>
        </w:r>
      </w:hyperlink>
    </w:p>
    <w:p w:rsidR="006B18FB" w:rsidRDefault="00066396">
      <w:pPr>
        <w:pStyle w:val="Sisluet1"/>
        <w:tabs>
          <w:tab w:val="right" w:leader="dot" w:pos="9628"/>
        </w:tabs>
        <w:rPr>
          <w:rFonts w:asciiTheme="minorHAnsi" w:eastAsiaTheme="minorEastAsia" w:hAnsiTheme="minorHAnsi" w:cstheme="minorBidi"/>
          <w:noProof/>
          <w:szCs w:val="22"/>
        </w:rPr>
      </w:pPr>
      <w:hyperlink w:anchor="_Toc295571376" w:history="1">
        <w:r w:rsidR="006B18FB" w:rsidRPr="00254BB6">
          <w:rPr>
            <w:rStyle w:val="Hyperlinkki"/>
            <w:noProof/>
          </w:rPr>
          <w:t>2104 Polanteen poisto ja pinnan tasaus</w:t>
        </w:r>
        <w:r w:rsidR="006B18FB">
          <w:rPr>
            <w:noProof/>
            <w:webHidden/>
          </w:rPr>
          <w:tab/>
        </w:r>
        <w:r>
          <w:rPr>
            <w:noProof/>
            <w:webHidden/>
          </w:rPr>
          <w:fldChar w:fldCharType="begin"/>
        </w:r>
        <w:r w:rsidR="006B18FB">
          <w:rPr>
            <w:noProof/>
            <w:webHidden/>
          </w:rPr>
          <w:instrText xml:space="preserve"> PAGEREF _Toc295571376 \h </w:instrText>
        </w:r>
        <w:r>
          <w:rPr>
            <w:noProof/>
            <w:webHidden/>
          </w:rPr>
        </w:r>
        <w:r>
          <w:rPr>
            <w:noProof/>
            <w:webHidden/>
          </w:rPr>
          <w:fldChar w:fldCharType="separate"/>
        </w:r>
        <w:r w:rsidR="00632383">
          <w:rPr>
            <w:noProof/>
            <w:webHidden/>
          </w:rPr>
          <w:t>19</w:t>
        </w:r>
        <w:r>
          <w:rPr>
            <w:noProof/>
            <w:webHidden/>
          </w:rPr>
          <w:fldChar w:fldCharType="end"/>
        </w:r>
      </w:hyperlink>
    </w:p>
    <w:p w:rsidR="006B18FB" w:rsidRDefault="00066396">
      <w:pPr>
        <w:pStyle w:val="Sisluet1"/>
        <w:tabs>
          <w:tab w:val="right" w:leader="dot" w:pos="9628"/>
        </w:tabs>
        <w:rPr>
          <w:rFonts w:asciiTheme="minorHAnsi" w:eastAsiaTheme="minorEastAsia" w:hAnsiTheme="minorHAnsi" w:cstheme="minorBidi"/>
          <w:noProof/>
          <w:szCs w:val="22"/>
        </w:rPr>
      </w:pPr>
      <w:hyperlink w:anchor="_Toc295571377" w:history="1">
        <w:r w:rsidR="006B18FB" w:rsidRPr="00254BB6">
          <w:rPr>
            <w:rStyle w:val="Hyperlinkki"/>
            <w:noProof/>
          </w:rPr>
          <w:t>2105 Liukkaudentorjunta</w:t>
        </w:r>
        <w:r w:rsidR="006B18FB">
          <w:rPr>
            <w:noProof/>
            <w:webHidden/>
          </w:rPr>
          <w:tab/>
        </w:r>
        <w:r>
          <w:rPr>
            <w:noProof/>
            <w:webHidden/>
          </w:rPr>
          <w:fldChar w:fldCharType="begin"/>
        </w:r>
        <w:r w:rsidR="006B18FB">
          <w:rPr>
            <w:noProof/>
            <w:webHidden/>
          </w:rPr>
          <w:instrText xml:space="preserve"> PAGEREF _Toc295571377 \h </w:instrText>
        </w:r>
        <w:r>
          <w:rPr>
            <w:noProof/>
            <w:webHidden/>
          </w:rPr>
        </w:r>
        <w:r>
          <w:rPr>
            <w:noProof/>
            <w:webHidden/>
          </w:rPr>
          <w:fldChar w:fldCharType="separate"/>
        </w:r>
        <w:r w:rsidR="00632383">
          <w:rPr>
            <w:noProof/>
            <w:webHidden/>
          </w:rPr>
          <w:t>22</w:t>
        </w:r>
        <w:r>
          <w:rPr>
            <w:noProof/>
            <w:webHidden/>
          </w:rPr>
          <w:fldChar w:fldCharType="end"/>
        </w:r>
      </w:hyperlink>
    </w:p>
    <w:p w:rsidR="006B18FB" w:rsidRDefault="00066396">
      <w:pPr>
        <w:pStyle w:val="Sisluet1"/>
        <w:tabs>
          <w:tab w:val="right" w:leader="dot" w:pos="9628"/>
        </w:tabs>
        <w:rPr>
          <w:rFonts w:asciiTheme="minorHAnsi" w:eastAsiaTheme="minorEastAsia" w:hAnsiTheme="minorHAnsi" w:cstheme="minorBidi"/>
          <w:noProof/>
          <w:szCs w:val="22"/>
        </w:rPr>
      </w:pPr>
      <w:hyperlink w:anchor="_Toc295571378" w:history="1">
        <w:r w:rsidR="006B18FB" w:rsidRPr="00254BB6">
          <w:rPr>
            <w:rStyle w:val="Hyperlinkki"/>
            <w:noProof/>
          </w:rPr>
          <w:t>2106 Hiekoitusmateriaalin pölynsidonta ja poisto</w:t>
        </w:r>
        <w:r w:rsidR="006B18FB">
          <w:rPr>
            <w:noProof/>
            <w:webHidden/>
          </w:rPr>
          <w:tab/>
        </w:r>
        <w:r>
          <w:rPr>
            <w:noProof/>
            <w:webHidden/>
          </w:rPr>
          <w:fldChar w:fldCharType="begin"/>
        </w:r>
        <w:r w:rsidR="006B18FB">
          <w:rPr>
            <w:noProof/>
            <w:webHidden/>
          </w:rPr>
          <w:instrText xml:space="preserve"> PAGEREF _Toc295571378 \h </w:instrText>
        </w:r>
        <w:r>
          <w:rPr>
            <w:noProof/>
            <w:webHidden/>
          </w:rPr>
        </w:r>
        <w:r>
          <w:rPr>
            <w:noProof/>
            <w:webHidden/>
          </w:rPr>
          <w:fldChar w:fldCharType="separate"/>
        </w:r>
        <w:r w:rsidR="00632383">
          <w:rPr>
            <w:noProof/>
            <w:webHidden/>
          </w:rPr>
          <w:t>27</w:t>
        </w:r>
        <w:r>
          <w:rPr>
            <w:noProof/>
            <w:webHidden/>
          </w:rPr>
          <w:fldChar w:fldCharType="end"/>
        </w:r>
      </w:hyperlink>
    </w:p>
    <w:p w:rsidR="006B18FB" w:rsidRDefault="00066396">
      <w:pPr>
        <w:pStyle w:val="Sisluet1"/>
        <w:tabs>
          <w:tab w:val="right" w:leader="dot" w:pos="9628"/>
        </w:tabs>
        <w:rPr>
          <w:rFonts w:asciiTheme="minorHAnsi" w:eastAsiaTheme="minorEastAsia" w:hAnsiTheme="minorHAnsi" w:cstheme="minorBidi"/>
          <w:noProof/>
          <w:szCs w:val="22"/>
        </w:rPr>
      </w:pPr>
      <w:hyperlink w:anchor="_Toc295571379" w:history="1">
        <w:r w:rsidR="006B18FB" w:rsidRPr="00254BB6">
          <w:rPr>
            <w:rStyle w:val="Hyperlinkki"/>
            <w:noProof/>
          </w:rPr>
          <w:t>2107 Jääkenttien hoitotyöt</w:t>
        </w:r>
        <w:r w:rsidR="006B18FB">
          <w:rPr>
            <w:noProof/>
            <w:webHidden/>
          </w:rPr>
          <w:tab/>
        </w:r>
        <w:r>
          <w:rPr>
            <w:noProof/>
            <w:webHidden/>
          </w:rPr>
          <w:fldChar w:fldCharType="begin"/>
        </w:r>
        <w:r w:rsidR="006B18FB">
          <w:rPr>
            <w:noProof/>
            <w:webHidden/>
          </w:rPr>
          <w:instrText xml:space="preserve"> PAGEREF _Toc295571379 \h </w:instrText>
        </w:r>
        <w:r>
          <w:rPr>
            <w:noProof/>
            <w:webHidden/>
          </w:rPr>
        </w:r>
        <w:r>
          <w:rPr>
            <w:noProof/>
            <w:webHidden/>
          </w:rPr>
          <w:fldChar w:fldCharType="separate"/>
        </w:r>
        <w:r w:rsidR="00632383">
          <w:rPr>
            <w:noProof/>
            <w:webHidden/>
          </w:rPr>
          <w:t>30</w:t>
        </w:r>
        <w:r>
          <w:rPr>
            <w:noProof/>
            <w:webHidden/>
          </w:rPr>
          <w:fldChar w:fldCharType="end"/>
        </w:r>
      </w:hyperlink>
    </w:p>
    <w:p w:rsidR="006B18FB" w:rsidRDefault="00066396">
      <w:pPr>
        <w:pStyle w:val="Sisluet1"/>
        <w:tabs>
          <w:tab w:val="right" w:leader="dot" w:pos="9628"/>
        </w:tabs>
        <w:rPr>
          <w:rFonts w:asciiTheme="minorHAnsi" w:eastAsiaTheme="minorEastAsia" w:hAnsiTheme="minorHAnsi" w:cstheme="minorBidi"/>
          <w:noProof/>
          <w:szCs w:val="22"/>
        </w:rPr>
      </w:pPr>
      <w:hyperlink w:anchor="_Toc295571380" w:history="1">
        <w:r w:rsidR="006B18FB" w:rsidRPr="00254BB6">
          <w:rPr>
            <w:rStyle w:val="Hyperlinkki"/>
            <w:noProof/>
          </w:rPr>
          <w:t>2108 Erityiskohteiden hoitotyöt</w:t>
        </w:r>
        <w:r w:rsidR="006B18FB">
          <w:rPr>
            <w:noProof/>
            <w:webHidden/>
          </w:rPr>
          <w:tab/>
        </w:r>
        <w:r>
          <w:rPr>
            <w:noProof/>
            <w:webHidden/>
          </w:rPr>
          <w:fldChar w:fldCharType="begin"/>
        </w:r>
        <w:r w:rsidR="006B18FB">
          <w:rPr>
            <w:noProof/>
            <w:webHidden/>
          </w:rPr>
          <w:instrText xml:space="preserve"> PAGEREF _Toc295571380 \h </w:instrText>
        </w:r>
        <w:r>
          <w:rPr>
            <w:noProof/>
            <w:webHidden/>
          </w:rPr>
        </w:r>
        <w:r>
          <w:rPr>
            <w:noProof/>
            <w:webHidden/>
          </w:rPr>
          <w:fldChar w:fldCharType="separate"/>
        </w:r>
        <w:r w:rsidR="00632383">
          <w:rPr>
            <w:noProof/>
            <w:webHidden/>
          </w:rPr>
          <w:t>32</w:t>
        </w:r>
        <w:r>
          <w:rPr>
            <w:noProof/>
            <w:webHidden/>
          </w:rPr>
          <w:fldChar w:fldCharType="end"/>
        </w:r>
      </w:hyperlink>
    </w:p>
    <w:p w:rsidR="006B18FB" w:rsidRDefault="00066396">
      <w:pPr>
        <w:pStyle w:val="Sisluet1"/>
        <w:tabs>
          <w:tab w:val="right" w:leader="dot" w:pos="9628"/>
        </w:tabs>
        <w:rPr>
          <w:rFonts w:asciiTheme="minorHAnsi" w:eastAsiaTheme="minorEastAsia" w:hAnsiTheme="minorHAnsi" w:cstheme="minorBidi"/>
          <w:noProof/>
          <w:szCs w:val="22"/>
        </w:rPr>
      </w:pPr>
      <w:hyperlink w:anchor="_Toc295571381" w:history="1">
        <w:r w:rsidR="006B18FB" w:rsidRPr="00254BB6">
          <w:rPr>
            <w:rStyle w:val="Hyperlinkki"/>
            <w:noProof/>
          </w:rPr>
          <w:t>2109 Talvihoidon vaurioiden korjaaminen</w:t>
        </w:r>
        <w:r w:rsidR="006B18FB">
          <w:rPr>
            <w:noProof/>
            <w:webHidden/>
          </w:rPr>
          <w:tab/>
        </w:r>
        <w:r>
          <w:rPr>
            <w:noProof/>
            <w:webHidden/>
          </w:rPr>
          <w:fldChar w:fldCharType="begin"/>
        </w:r>
        <w:r w:rsidR="006B18FB">
          <w:rPr>
            <w:noProof/>
            <w:webHidden/>
          </w:rPr>
          <w:instrText xml:space="preserve"> PAGEREF _Toc295571381 \h </w:instrText>
        </w:r>
        <w:r>
          <w:rPr>
            <w:noProof/>
            <w:webHidden/>
          </w:rPr>
        </w:r>
        <w:r>
          <w:rPr>
            <w:noProof/>
            <w:webHidden/>
          </w:rPr>
          <w:fldChar w:fldCharType="separate"/>
        </w:r>
        <w:r w:rsidR="00632383">
          <w:rPr>
            <w:noProof/>
            <w:webHidden/>
          </w:rPr>
          <w:t>34</w:t>
        </w:r>
        <w:r>
          <w:rPr>
            <w:noProof/>
            <w:webHidden/>
          </w:rPr>
          <w:fldChar w:fldCharType="end"/>
        </w:r>
      </w:hyperlink>
    </w:p>
    <w:p w:rsidR="00982CB6" w:rsidRDefault="00066396" w:rsidP="0039630C">
      <w:pPr>
        <w:pStyle w:val="TyyliArialVasen0cm"/>
      </w:pPr>
      <w:r>
        <w:fldChar w:fldCharType="end"/>
      </w:r>
    </w:p>
    <w:p w:rsidR="001A3B11" w:rsidRDefault="001A3B11" w:rsidP="0039630C">
      <w:pPr>
        <w:pStyle w:val="TyyliArialVasen0cm"/>
      </w:pPr>
      <w:r>
        <w:t>Liite 1  Liikenneväylien talvihoidon pistokokeiden toteutusehdotus ja arvostelulomake</w:t>
      </w:r>
    </w:p>
    <w:p w:rsidR="00982CB6" w:rsidRPr="00D10048" w:rsidRDefault="00982CB6" w:rsidP="00D10048">
      <w:pPr>
        <w:pStyle w:val="HKROts1"/>
      </w:pPr>
      <w:bookmarkStart w:id="1" w:name="_Toc295571371"/>
      <w:r w:rsidRPr="00D10048">
        <w:lastRenderedPageBreak/>
        <w:t>Toimivuusvaatimukset</w:t>
      </w:r>
      <w:bookmarkEnd w:id="1"/>
    </w:p>
    <w:p w:rsidR="00982CB6" w:rsidRDefault="00982CB6" w:rsidP="00E52BE4">
      <w:pPr>
        <w:rPr>
          <w:szCs w:val="22"/>
        </w:rPr>
      </w:pPr>
    </w:p>
    <w:tbl>
      <w:tblPr>
        <w:tblpPr w:leftFromText="142" w:rightFromText="142" w:vertAnchor="text" w:horzAnchor="margin" w:tblpX="108" w:tblpY="-37"/>
        <w:tblW w:w="0" w:type="auto"/>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ook w:val="01E0"/>
      </w:tblPr>
      <w:tblGrid>
        <w:gridCol w:w="2552"/>
        <w:gridCol w:w="2801"/>
      </w:tblGrid>
      <w:tr w:rsidR="00155DD4" w:rsidTr="0001231A">
        <w:tc>
          <w:tcPr>
            <w:tcW w:w="2552" w:type="dxa"/>
          </w:tcPr>
          <w:p w:rsidR="00155DD4" w:rsidRPr="0001231A" w:rsidRDefault="00155DD4" w:rsidP="00155DD4">
            <w:pPr>
              <w:ind w:right="-108"/>
              <w:rPr>
                <w:color w:val="948A54" w:themeColor="background2" w:themeShade="80"/>
                <w:sz w:val="16"/>
                <w:szCs w:val="16"/>
              </w:rPr>
            </w:pPr>
            <w:r w:rsidRPr="0001231A">
              <w:rPr>
                <w:color w:val="948A54" w:themeColor="background2" w:themeShade="80"/>
                <w:sz w:val="16"/>
                <w:szCs w:val="16"/>
              </w:rPr>
              <w:t>Vastuuhenkilö</w:t>
            </w:r>
          </w:p>
        </w:tc>
        <w:tc>
          <w:tcPr>
            <w:tcW w:w="2801" w:type="dxa"/>
          </w:tcPr>
          <w:p w:rsidR="00155DD4" w:rsidRPr="0001231A" w:rsidRDefault="00155DD4" w:rsidP="00155DD4">
            <w:pPr>
              <w:ind w:right="-108"/>
              <w:rPr>
                <w:color w:val="948A54" w:themeColor="background2" w:themeShade="80"/>
                <w:sz w:val="16"/>
                <w:szCs w:val="16"/>
              </w:rPr>
            </w:pPr>
            <w:r w:rsidRPr="0001231A">
              <w:rPr>
                <w:color w:val="948A54" w:themeColor="background2" w:themeShade="80"/>
                <w:sz w:val="16"/>
                <w:szCs w:val="16"/>
              </w:rPr>
              <w:t>V</w:t>
            </w:r>
            <w:proofErr w:type="gramStart"/>
            <w:r w:rsidRPr="0001231A">
              <w:rPr>
                <w:color w:val="948A54" w:themeColor="background2" w:themeShade="80"/>
                <w:sz w:val="16"/>
                <w:szCs w:val="16"/>
              </w:rPr>
              <w:t>.Alatyppö</w:t>
            </w:r>
            <w:proofErr w:type="gramEnd"/>
          </w:p>
        </w:tc>
      </w:tr>
      <w:tr w:rsidR="00155DD4" w:rsidTr="0001231A">
        <w:tc>
          <w:tcPr>
            <w:tcW w:w="2552" w:type="dxa"/>
          </w:tcPr>
          <w:p w:rsidR="00155DD4" w:rsidRPr="0001231A" w:rsidRDefault="00155DD4" w:rsidP="00155DD4">
            <w:pPr>
              <w:ind w:right="-108"/>
              <w:rPr>
                <w:color w:val="948A54" w:themeColor="background2" w:themeShade="80"/>
                <w:sz w:val="16"/>
                <w:szCs w:val="16"/>
              </w:rPr>
            </w:pPr>
            <w:r w:rsidRPr="0001231A">
              <w:rPr>
                <w:color w:val="948A54" w:themeColor="background2" w:themeShade="80"/>
                <w:sz w:val="16"/>
                <w:szCs w:val="16"/>
              </w:rPr>
              <w:t>Alkuperäinen tekopvm./tekijä</w:t>
            </w:r>
          </w:p>
        </w:tc>
        <w:tc>
          <w:tcPr>
            <w:tcW w:w="2801" w:type="dxa"/>
          </w:tcPr>
          <w:p w:rsidR="00155DD4" w:rsidRPr="0001231A" w:rsidRDefault="00155DD4" w:rsidP="00155DD4">
            <w:pPr>
              <w:ind w:right="-108"/>
              <w:rPr>
                <w:color w:val="948A54" w:themeColor="background2" w:themeShade="80"/>
                <w:sz w:val="16"/>
                <w:szCs w:val="16"/>
              </w:rPr>
            </w:pPr>
            <w:proofErr w:type="gramStart"/>
            <w:r w:rsidRPr="0001231A">
              <w:rPr>
                <w:color w:val="948A54" w:themeColor="background2" w:themeShade="80"/>
                <w:sz w:val="16"/>
                <w:szCs w:val="16"/>
              </w:rPr>
              <w:t>02.12.2009</w:t>
            </w:r>
            <w:proofErr w:type="gramEnd"/>
            <w:r w:rsidRPr="0001231A">
              <w:rPr>
                <w:color w:val="948A54" w:themeColor="background2" w:themeShade="80"/>
                <w:sz w:val="16"/>
                <w:szCs w:val="16"/>
              </w:rPr>
              <w:t xml:space="preserve"> / J.Kivimäki, K.Mattila</w:t>
            </w:r>
          </w:p>
        </w:tc>
      </w:tr>
      <w:tr w:rsidR="00155DD4" w:rsidTr="0001231A">
        <w:tc>
          <w:tcPr>
            <w:tcW w:w="2552" w:type="dxa"/>
          </w:tcPr>
          <w:p w:rsidR="00155DD4" w:rsidRPr="0001231A" w:rsidRDefault="00155DD4" w:rsidP="00155DD4">
            <w:pPr>
              <w:rPr>
                <w:color w:val="948A54" w:themeColor="background2" w:themeShade="80"/>
                <w:sz w:val="16"/>
                <w:szCs w:val="16"/>
              </w:rPr>
            </w:pPr>
            <w:r w:rsidRPr="0001231A">
              <w:rPr>
                <w:color w:val="948A54" w:themeColor="background2" w:themeShade="80"/>
                <w:sz w:val="16"/>
                <w:szCs w:val="16"/>
              </w:rPr>
              <w:t>Päivityspvm./päivittäjä</w:t>
            </w:r>
          </w:p>
        </w:tc>
        <w:tc>
          <w:tcPr>
            <w:tcW w:w="2801" w:type="dxa"/>
          </w:tcPr>
          <w:p w:rsidR="00155DD4" w:rsidRPr="0001231A" w:rsidRDefault="00155DD4" w:rsidP="00155DD4">
            <w:pPr>
              <w:rPr>
                <w:color w:val="948A54" w:themeColor="background2" w:themeShade="80"/>
                <w:sz w:val="16"/>
                <w:szCs w:val="16"/>
              </w:rPr>
            </w:pPr>
            <w:proofErr w:type="gramStart"/>
            <w:r w:rsidRPr="0001231A">
              <w:rPr>
                <w:color w:val="948A54" w:themeColor="background2" w:themeShade="80"/>
                <w:sz w:val="16"/>
                <w:szCs w:val="16"/>
              </w:rPr>
              <w:t>05.04.2011</w:t>
            </w:r>
            <w:proofErr w:type="gramEnd"/>
            <w:r w:rsidRPr="0001231A">
              <w:rPr>
                <w:color w:val="948A54" w:themeColor="background2" w:themeShade="80"/>
                <w:sz w:val="16"/>
                <w:szCs w:val="16"/>
              </w:rPr>
              <w:t xml:space="preserve"> / K.Mattila</w:t>
            </w:r>
          </w:p>
        </w:tc>
      </w:tr>
    </w:tbl>
    <w:p w:rsidR="00982CB6" w:rsidRDefault="00982CB6" w:rsidP="00370BD8"/>
    <w:p w:rsidR="00982CB6" w:rsidRDefault="00982CB6" w:rsidP="0039630C">
      <w:pPr>
        <w:pStyle w:val="TyyliArialVasen0cm"/>
      </w:pPr>
    </w:p>
    <w:p w:rsidR="000D44E2" w:rsidRDefault="000D44E2" w:rsidP="00370BD8">
      <w:pPr>
        <w:rPr>
          <w:szCs w:val="22"/>
        </w:rPr>
      </w:pPr>
    </w:p>
    <w:p w:rsidR="00C70BFC" w:rsidRDefault="00C70BFC" w:rsidP="00370BD8">
      <w:pPr>
        <w:rPr>
          <w:szCs w:val="22"/>
        </w:rPr>
      </w:pPr>
    </w:p>
    <w:p w:rsidR="00155DD4" w:rsidRPr="00CB5137" w:rsidRDefault="00155DD4" w:rsidP="00155DD4">
      <w:pPr>
        <w:rPr>
          <w:rFonts w:cs="Arial"/>
          <w:color w:val="000000"/>
          <w:szCs w:val="22"/>
        </w:rPr>
      </w:pPr>
      <w:r>
        <w:rPr>
          <w:rFonts w:cs="Arial"/>
          <w:szCs w:val="22"/>
        </w:rPr>
        <w:t>Alla ovat talvihoidon</w:t>
      </w:r>
      <w:r w:rsidRPr="00CB5137">
        <w:rPr>
          <w:rFonts w:cs="Arial"/>
          <w:szCs w:val="22"/>
        </w:rPr>
        <w:t xml:space="preserve"> yleiset toimivuusvaatimukset. Tuotanto-osien kuvauksissa annetaan tarke</w:t>
      </w:r>
      <w:r w:rsidRPr="00CB5137">
        <w:rPr>
          <w:rFonts w:cs="Arial"/>
          <w:szCs w:val="22"/>
        </w:rPr>
        <w:t>m</w:t>
      </w:r>
      <w:r w:rsidRPr="00CB5137">
        <w:rPr>
          <w:rFonts w:cs="Arial"/>
          <w:szCs w:val="22"/>
        </w:rPr>
        <w:t>mat laatuvaatimukset.</w:t>
      </w:r>
    </w:p>
    <w:p w:rsidR="00155DD4" w:rsidRPr="00CB5137" w:rsidRDefault="00155DD4" w:rsidP="00155DD4">
      <w:pPr>
        <w:rPr>
          <w:rFonts w:cs="Arial"/>
          <w:color w:val="000000"/>
          <w:szCs w:val="22"/>
        </w:rPr>
      </w:pPr>
    </w:p>
    <w:p w:rsidR="00155DD4" w:rsidRPr="00CB5137" w:rsidRDefault="00155DD4" w:rsidP="00155DD4">
      <w:pPr>
        <w:spacing w:after="120"/>
        <w:rPr>
          <w:rFonts w:cs="Arial"/>
          <w:color w:val="000000"/>
          <w:szCs w:val="22"/>
        </w:rPr>
      </w:pPr>
      <w:r w:rsidRPr="00CB5137">
        <w:rPr>
          <w:rFonts w:cs="Arial"/>
          <w:color w:val="000000"/>
          <w:szCs w:val="22"/>
        </w:rPr>
        <w:t>Turvallisuus ja terveys:</w:t>
      </w:r>
    </w:p>
    <w:p w:rsidR="00155DD4" w:rsidRPr="00CB5137" w:rsidRDefault="00155DD4" w:rsidP="00155DD4">
      <w:pPr>
        <w:pStyle w:val="Luettelo2"/>
        <w:numPr>
          <w:ilvl w:val="0"/>
          <w:numId w:val="1"/>
        </w:numPr>
        <w:spacing w:after="60"/>
        <w:ind w:left="714" w:hanging="357"/>
        <w:rPr>
          <w:rFonts w:cs="Arial"/>
          <w:color w:val="000000"/>
          <w:szCs w:val="22"/>
        </w:rPr>
      </w:pPr>
      <w:r w:rsidRPr="00CB5137">
        <w:rPr>
          <w:rFonts w:cs="Arial"/>
          <w:color w:val="000000"/>
          <w:szCs w:val="22"/>
        </w:rPr>
        <w:t>Kaduilla ja muilla kulkuväylillä liikkujan on pääsääntöisesti voitava luottaa siihen, että lii</w:t>
      </w:r>
      <w:r w:rsidRPr="00CB5137">
        <w:rPr>
          <w:rFonts w:cs="Arial"/>
          <w:color w:val="000000"/>
          <w:szCs w:val="22"/>
        </w:rPr>
        <w:t>k</w:t>
      </w:r>
      <w:r w:rsidRPr="00CB5137">
        <w:rPr>
          <w:rFonts w:cs="Arial"/>
          <w:color w:val="000000"/>
          <w:szCs w:val="22"/>
        </w:rPr>
        <w:t>kuminen voi tapahtua turvallisesti.</w:t>
      </w:r>
    </w:p>
    <w:p w:rsidR="00155DD4" w:rsidRPr="00CB5137" w:rsidRDefault="00155DD4" w:rsidP="00155DD4">
      <w:pPr>
        <w:pStyle w:val="Luettelo2"/>
        <w:numPr>
          <w:ilvl w:val="0"/>
          <w:numId w:val="1"/>
        </w:numPr>
        <w:spacing w:after="60"/>
        <w:ind w:left="714" w:hanging="357"/>
        <w:rPr>
          <w:rFonts w:cs="Arial"/>
          <w:color w:val="000000"/>
          <w:szCs w:val="22"/>
        </w:rPr>
      </w:pPr>
      <w:r w:rsidRPr="00CB5137">
        <w:rPr>
          <w:rFonts w:cs="Arial"/>
          <w:color w:val="000000"/>
          <w:szCs w:val="22"/>
        </w:rPr>
        <w:t>Kulkuväylän pinnan tulee olla niin puhdas ja karkea, että se ei aiheuta liukastumis- tai sui</w:t>
      </w:r>
      <w:r w:rsidRPr="00CB5137">
        <w:rPr>
          <w:rFonts w:cs="Arial"/>
          <w:color w:val="000000"/>
          <w:szCs w:val="22"/>
        </w:rPr>
        <w:t>s</w:t>
      </w:r>
      <w:r w:rsidRPr="00CB5137">
        <w:rPr>
          <w:rFonts w:cs="Arial"/>
          <w:color w:val="000000"/>
          <w:szCs w:val="22"/>
        </w:rPr>
        <w:t xml:space="preserve">tumisvaaraa normaalia varovaisuutta noudattaen. </w:t>
      </w:r>
    </w:p>
    <w:p w:rsidR="00155DD4" w:rsidRPr="00CB5137" w:rsidRDefault="00155DD4" w:rsidP="00155DD4">
      <w:pPr>
        <w:pStyle w:val="Luettelo2"/>
        <w:numPr>
          <w:ilvl w:val="0"/>
          <w:numId w:val="1"/>
        </w:numPr>
        <w:spacing w:after="60"/>
        <w:ind w:left="714" w:hanging="357"/>
        <w:rPr>
          <w:rFonts w:cs="Arial"/>
          <w:color w:val="000000"/>
          <w:szCs w:val="22"/>
        </w:rPr>
      </w:pPr>
      <w:r w:rsidRPr="00CB5137">
        <w:rPr>
          <w:rFonts w:cs="Arial"/>
          <w:color w:val="000000"/>
          <w:szCs w:val="22"/>
        </w:rPr>
        <w:t>Ennalta tiedossa olevaan säätilaan on onnettomuuksien välttämiseksi varauduttava. Häl</w:t>
      </w:r>
      <w:r w:rsidRPr="00CB5137">
        <w:rPr>
          <w:rFonts w:cs="Arial"/>
          <w:color w:val="000000"/>
          <w:szCs w:val="22"/>
        </w:rPr>
        <w:t>y</w:t>
      </w:r>
      <w:r w:rsidRPr="00CB5137">
        <w:rPr>
          <w:rFonts w:cs="Arial"/>
          <w:color w:val="000000"/>
          <w:szCs w:val="22"/>
        </w:rPr>
        <w:t xml:space="preserve">tysajoneuvojen liikkumismahdollisuus on pyrittävä turvaamaan. </w:t>
      </w:r>
    </w:p>
    <w:p w:rsidR="00155DD4" w:rsidRPr="00CB5137" w:rsidRDefault="00155DD4" w:rsidP="00155DD4">
      <w:pPr>
        <w:pStyle w:val="Luettelo2"/>
        <w:numPr>
          <w:ilvl w:val="0"/>
          <w:numId w:val="1"/>
        </w:numPr>
        <w:spacing w:after="60"/>
        <w:ind w:left="714" w:hanging="357"/>
        <w:rPr>
          <w:rFonts w:cs="Arial"/>
          <w:color w:val="000000"/>
          <w:szCs w:val="22"/>
        </w:rPr>
      </w:pPr>
      <w:r w:rsidRPr="00CB5137">
        <w:rPr>
          <w:rFonts w:cs="Arial"/>
          <w:color w:val="000000"/>
          <w:szCs w:val="22"/>
        </w:rPr>
        <w:t>Väliaikaisiakaan lumikasoja ei saa sijoittaa risteysten ja suojateiden näkemä-alueille, mikäli vaihtoehtoinen paikka on löydettävissä. Lumen kasaamista kiinteistöliittymien näkemäal</w:t>
      </w:r>
      <w:r w:rsidRPr="00CB5137">
        <w:rPr>
          <w:rFonts w:cs="Arial"/>
          <w:color w:val="000000"/>
          <w:szCs w:val="22"/>
        </w:rPr>
        <w:t>u</w:t>
      </w:r>
      <w:r w:rsidRPr="00CB5137">
        <w:rPr>
          <w:rFonts w:cs="Arial"/>
          <w:color w:val="000000"/>
          <w:szCs w:val="22"/>
        </w:rPr>
        <w:t>eille on vältettävä.</w:t>
      </w:r>
    </w:p>
    <w:p w:rsidR="00155DD4" w:rsidRPr="00D47640" w:rsidRDefault="00155DD4" w:rsidP="00155DD4">
      <w:pPr>
        <w:pStyle w:val="Luettelo2"/>
        <w:numPr>
          <w:ilvl w:val="0"/>
          <w:numId w:val="1"/>
        </w:numPr>
        <w:spacing w:after="60"/>
        <w:ind w:left="714" w:hanging="357"/>
        <w:rPr>
          <w:rFonts w:cs="Arial"/>
          <w:color w:val="FF0000"/>
          <w:szCs w:val="22"/>
        </w:rPr>
      </w:pPr>
      <w:r w:rsidRPr="00D47640">
        <w:rPr>
          <w:rFonts w:cs="Arial"/>
          <w:color w:val="FF0000"/>
          <w:szCs w:val="22"/>
        </w:rPr>
        <w:t>Kiinteistöjen pelastustiet on pidettävä käyttökuntoisina siltä osin, kuin ne kulkevat yleisillä alueilla.</w:t>
      </w:r>
    </w:p>
    <w:p w:rsidR="00155DD4" w:rsidRPr="00CB5137" w:rsidRDefault="00155DD4" w:rsidP="00155DD4">
      <w:pPr>
        <w:pStyle w:val="Luettelo2"/>
        <w:numPr>
          <w:ilvl w:val="0"/>
          <w:numId w:val="1"/>
        </w:numPr>
        <w:spacing w:after="120"/>
        <w:rPr>
          <w:rFonts w:cs="Arial"/>
          <w:color w:val="000000"/>
          <w:szCs w:val="22"/>
        </w:rPr>
      </w:pPr>
      <w:r w:rsidRPr="00CB5137">
        <w:rPr>
          <w:rFonts w:cs="Arial"/>
          <w:color w:val="000000"/>
          <w:szCs w:val="22"/>
        </w:rPr>
        <w:t>Talviaikaisella pölynsidonnalla ja tehokkaalla hiekoitushiekan poistolla vähennetään ilman pölypitoisuutta.</w:t>
      </w:r>
    </w:p>
    <w:p w:rsidR="00155DD4" w:rsidRPr="00CB5137" w:rsidRDefault="00155DD4" w:rsidP="00155DD4">
      <w:pPr>
        <w:spacing w:after="120"/>
        <w:rPr>
          <w:rFonts w:cs="Arial"/>
          <w:color w:val="000000"/>
          <w:szCs w:val="22"/>
        </w:rPr>
      </w:pPr>
      <w:r w:rsidRPr="00CB5137">
        <w:rPr>
          <w:rFonts w:cs="Arial"/>
          <w:color w:val="000000"/>
          <w:szCs w:val="22"/>
        </w:rPr>
        <w:t>Käytettävyys:</w:t>
      </w:r>
    </w:p>
    <w:p w:rsidR="00155DD4" w:rsidRDefault="00155DD4" w:rsidP="00155DD4">
      <w:pPr>
        <w:pStyle w:val="Luettelo1"/>
        <w:numPr>
          <w:ilvl w:val="0"/>
          <w:numId w:val="1"/>
        </w:numPr>
        <w:spacing w:after="60"/>
        <w:ind w:left="714" w:hanging="357"/>
        <w:rPr>
          <w:rFonts w:cs="Arial"/>
          <w:color w:val="000000"/>
          <w:szCs w:val="22"/>
        </w:rPr>
      </w:pPr>
      <w:r>
        <w:rPr>
          <w:rFonts w:cs="Arial"/>
          <w:color w:val="000000"/>
          <w:szCs w:val="22"/>
        </w:rPr>
        <w:t>Hoitotoimenpiteillä pyritään siihen, että eri tavoin liikkuvat</w:t>
      </w:r>
      <w:r w:rsidRPr="00CB5137">
        <w:rPr>
          <w:rFonts w:cs="Arial"/>
          <w:color w:val="000000"/>
          <w:szCs w:val="22"/>
        </w:rPr>
        <w:t xml:space="preserve"> </w:t>
      </w:r>
      <w:r>
        <w:rPr>
          <w:rFonts w:cs="Arial"/>
          <w:color w:val="000000"/>
          <w:szCs w:val="22"/>
        </w:rPr>
        <w:t>voivat</w:t>
      </w:r>
      <w:r w:rsidRPr="00CB5137">
        <w:rPr>
          <w:rFonts w:cs="Arial"/>
          <w:color w:val="000000"/>
          <w:szCs w:val="22"/>
        </w:rPr>
        <w:t xml:space="preserve"> iästä tai toimintarajoittee</w:t>
      </w:r>
      <w:r w:rsidRPr="00CB5137">
        <w:rPr>
          <w:rFonts w:cs="Arial"/>
          <w:color w:val="000000"/>
          <w:szCs w:val="22"/>
        </w:rPr>
        <w:t>s</w:t>
      </w:r>
      <w:r w:rsidRPr="00CB5137">
        <w:rPr>
          <w:rFonts w:cs="Arial"/>
          <w:color w:val="000000"/>
          <w:szCs w:val="22"/>
        </w:rPr>
        <w:t>ta riippumatta käyttää katuja ja muita yleisiä alueita.</w:t>
      </w:r>
    </w:p>
    <w:p w:rsidR="00155DD4" w:rsidRPr="00CB5137" w:rsidRDefault="00155DD4" w:rsidP="00155DD4">
      <w:pPr>
        <w:pStyle w:val="Luettelo1"/>
        <w:numPr>
          <w:ilvl w:val="0"/>
          <w:numId w:val="1"/>
        </w:numPr>
        <w:spacing w:after="60"/>
        <w:ind w:left="714" w:hanging="357"/>
        <w:rPr>
          <w:rFonts w:cs="Arial"/>
          <w:color w:val="000000"/>
          <w:szCs w:val="22"/>
        </w:rPr>
      </w:pPr>
      <w:r>
        <w:rPr>
          <w:rFonts w:cs="Arial"/>
          <w:color w:val="000000"/>
          <w:szCs w:val="22"/>
        </w:rPr>
        <w:t>K</w:t>
      </w:r>
      <w:r w:rsidRPr="00067CA7">
        <w:rPr>
          <w:rFonts w:cs="Arial"/>
          <w:color w:val="000000"/>
          <w:szCs w:val="22"/>
        </w:rPr>
        <w:t xml:space="preserve">aikkia kaupunginosan katuja ei saa laittaa </w:t>
      </w:r>
      <w:r>
        <w:rPr>
          <w:rFonts w:cs="Arial"/>
          <w:color w:val="000000"/>
          <w:szCs w:val="22"/>
        </w:rPr>
        <w:t>h</w:t>
      </w:r>
      <w:r w:rsidRPr="00067CA7">
        <w:rPr>
          <w:rFonts w:cs="Arial"/>
          <w:color w:val="000000"/>
          <w:szCs w:val="22"/>
        </w:rPr>
        <w:t>iekan</w:t>
      </w:r>
      <w:r>
        <w:rPr>
          <w:rFonts w:cs="Arial"/>
          <w:color w:val="000000"/>
          <w:szCs w:val="22"/>
        </w:rPr>
        <w:t>poi</w:t>
      </w:r>
      <w:r w:rsidRPr="00067CA7">
        <w:rPr>
          <w:rFonts w:cs="Arial"/>
          <w:color w:val="000000"/>
          <w:szCs w:val="22"/>
        </w:rPr>
        <w:t>ston ajaksi samaan aikaan siirtokeh</w:t>
      </w:r>
      <w:r w:rsidRPr="00067CA7">
        <w:rPr>
          <w:rFonts w:cs="Arial"/>
          <w:color w:val="000000"/>
          <w:szCs w:val="22"/>
        </w:rPr>
        <w:t>o</w:t>
      </w:r>
      <w:r>
        <w:rPr>
          <w:rFonts w:cs="Arial"/>
          <w:color w:val="000000"/>
          <w:szCs w:val="22"/>
        </w:rPr>
        <w:t>tuksen alle. P</w:t>
      </w:r>
      <w:r w:rsidRPr="00067CA7">
        <w:rPr>
          <w:rFonts w:cs="Arial"/>
          <w:color w:val="000000"/>
          <w:szCs w:val="22"/>
        </w:rPr>
        <w:t>ysäköinti on mahdollistettava kohtuullisen kävelymatkan päähän, mikä helpo</w:t>
      </w:r>
      <w:r w:rsidRPr="00067CA7">
        <w:rPr>
          <w:rFonts w:cs="Arial"/>
          <w:color w:val="000000"/>
          <w:szCs w:val="22"/>
        </w:rPr>
        <w:t>t</w:t>
      </w:r>
      <w:r w:rsidRPr="00067CA7">
        <w:rPr>
          <w:rFonts w:cs="Arial"/>
          <w:color w:val="000000"/>
          <w:szCs w:val="22"/>
        </w:rPr>
        <w:t>taa ajoneuvojen siirtotoimintaa ja asukaspysäköintiä</w:t>
      </w:r>
      <w:r>
        <w:rPr>
          <w:rFonts w:cs="Arial"/>
          <w:color w:val="000000"/>
          <w:szCs w:val="22"/>
        </w:rPr>
        <w:t>.</w:t>
      </w:r>
    </w:p>
    <w:p w:rsidR="00155DD4" w:rsidRPr="00CB5137" w:rsidRDefault="00155DD4" w:rsidP="00155DD4">
      <w:pPr>
        <w:pStyle w:val="Luettelo1"/>
        <w:numPr>
          <w:ilvl w:val="0"/>
          <w:numId w:val="1"/>
        </w:numPr>
        <w:spacing w:after="60"/>
        <w:ind w:left="714" w:hanging="357"/>
        <w:rPr>
          <w:rFonts w:cs="Arial"/>
          <w:color w:val="000000"/>
          <w:szCs w:val="22"/>
        </w:rPr>
      </w:pPr>
      <w:r w:rsidRPr="00CB5137">
        <w:rPr>
          <w:rFonts w:cs="Arial"/>
          <w:color w:val="000000"/>
          <w:szCs w:val="22"/>
        </w:rPr>
        <w:t xml:space="preserve">Poikkeukselliset säätilan vaihtelut otetaan huomioon olosuhteiden sallimalla kohtuullisella tavalla. Ensin hoidetaan liikenteellisesti keskeiset alueet. Missään </w:t>
      </w:r>
      <w:r w:rsidRPr="00D47640">
        <w:rPr>
          <w:rFonts w:cs="Arial"/>
          <w:color w:val="FF0000"/>
          <w:szCs w:val="22"/>
        </w:rPr>
        <w:t>kunnossapidon</w:t>
      </w:r>
      <w:r w:rsidRPr="00CB5137">
        <w:rPr>
          <w:rFonts w:cs="Arial"/>
          <w:color w:val="000000"/>
          <w:szCs w:val="22"/>
        </w:rPr>
        <w:t xml:space="preserve"> taso ei kuitenkaan saa pitkään alittaa tyydyttävää tasoa.</w:t>
      </w:r>
    </w:p>
    <w:p w:rsidR="00155DD4" w:rsidRPr="00CB5137" w:rsidRDefault="00155DD4" w:rsidP="00155DD4">
      <w:pPr>
        <w:pStyle w:val="Luettelo1"/>
        <w:numPr>
          <w:ilvl w:val="0"/>
          <w:numId w:val="1"/>
        </w:numPr>
        <w:spacing w:after="60"/>
        <w:ind w:left="714" w:hanging="357"/>
        <w:rPr>
          <w:rFonts w:cs="Arial"/>
          <w:color w:val="000000"/>
          <w:szCs w:val="22"/>
        </w:rPr>
      </w:pPr>
      <w:r w:rsidRPr="00CB5137">
        <w:rPr>
          <w:rFonts w:cs="Arial"/>
          <w:color w:val="000000"/>
          <w:szCs w:val="22"/>
        </w:rPr>
        <w:t>Talvihoidon l</w:t>
      </w:r>
      <w:r>
        <w:rPr>
          <w:rFonts w:cs="Arial"/>
          <w:color w:val="000000"/>
          <w:szCs w:val="22"/>
        </w:rPr>
        <w:t>aatutason tulee olla saman ylläpito</w:t>
      </w:r>
      <w:r w:rsidRPr="00CB5137">
        <w:rPr>
          <w:rFonts w:cs="Arial"/>
          <w:color w:val="000000"/>
          <w:szCs w:val="22"/>
        </w:rPr>
        <w:t>luokan väylillä tasalaatuista. Hoitorajat eivät saa näkyä.</w:t>
      </w:r>
    </w:p>
    <w:p w:rsidR="00155DD4" w:rsidRPr="00CB5137" w:rsidRDefault="00155DD4" w:rsidP="00155DD4">
      <w:pPr>
        <w:pStyle w:val="Luettelo1"/>
        <w:numPr>
          <w:ilvl w:val="0"/>
          <w:numId w:val="1"/>
        </w:numPr>
        <w:spacing w:after="120"/>
        <w:ind w:left="714" w:hanging="357"/>
        <w:rPr>
          <w:rFonts w:cs="Arial"/>
          <w:color w:val="000000"/>
          <w:szCs w:val="22"/>
        </w:rPr>
      </w:pPr>
      <w:r w:rsidRPr="00CB5137">
        <w:rPr>
          <w:rFonts w:cs="Arial"/>
          <w:color w:val="000000"/>
          <w:szCs w:val="22"/>
        </w:rPr>
        <w:t>Kevyen liikentee</w:t>
      </w:r>
      <w:r>
        <w:rPr>
          <w:rFonts w:cs="Arial"/>
          <w:color w:val="000000"/>
          <w:szCs w:val="22"/>
        </w:rPr>
        <w:t>n reitit tulee hoitaa ylläpito</w:t>
      </w:r>
      <w:r w:rsidRPr="00CB5137">
        <w:rPr>
          <w:rFonts w:cs="Arial"/>
          <w:color w:val="000000"/>
          <w:szCs w:val="22"/>
        </w:rPr>
        <w:t>luokittain yhtenäisesti koko pituudeltaan. Reitille ei saa jättää sen käytön katkaisevia lumivalleja. Suojatiet ja keskisaarekkeet on hoidettava samanaikaisesti ja samalla tasolla kuin sen jatkeena olevat kevyen liikenteen väylät.</w:t>
      </w:r>
    </w:p>
    <w:p w:rsidR="00155DD4" w:rsidRPr="00CB5137" w:rsidRDefault="00155DD4" w:rsidP="00155DD4">
      <w:pPr>
        <w:spacing w:after="120"/>
        <w:rPr>
          <w:rFonts w:cs="Arial"/>
          <w:color w:val="000000"/>
          <w:szCs w:val="22"/>
        </w:rPr>
      </w:pPr>
      <w:r w:rsidRPr="00CB5137">
        <w:rPr>
          <w:rFonts w:cs="Arial"/>
          <w:color w:val="000000"/>
          <w:szCs w:val="22"/>
        </w:rPr>
        <w:t>Viihtyisyys:</w:t>
      </w:r>
    </w:p>
    <w:p w:rsidR="00155DD4" w:rsidRPr="00CB5137" w:rsidRDefault="00155DD4" w:rsidP="00155DD4">
      <w:pPr>
        <w:pStyle w:val="Luettelo1"/>
        <w:numPr>
          <w:ilvl w:val="0"/>
          <w:numId w:val="1"/>
        </w:numPr>
        <w:spacing w:after="120"/>
        <w:ind w:left="714" w:hanging="357"/>
        <w:rPr>
          <w:rFonts w:cs="Arial"/>
          <w:color w:val="000000"/>
          <w:szCs w:val="22"/>
        </w:rPr>
      </w:pPr>
      <w:r>
        <w:rPr>
          <w:rFonts w:cs="Arial"/>
          <w:color w:val="000000"/>
          <w:szCs w:val="22"/>
        </w:rPr>
        <w:t>Pyritään välttämään h</w:t>
      </w:r>
      <w:r w:rsidRPr="00CB5137">
        <w:rPr>
          <w:rFonts w:cs="Arial"/>
          <w:color w:val="000000"/>
          <w:szCs w:val="22"/>
        </w:rPr>
        <w:t xml:space="preserve">äiritsevää melua </w:t>
      </w:r>
      <w:r>
        <w:rPr>
          <w:rFonts w:cs="Arial"/>
          <w:color w:val="000000"/>
          <w:szCs w:val="22"/>
        </w:rPr>
        <w:t xml:space="preserve">aiheuttavia töitä </w:t>
      </w:r>
      <w:r w:rsidRPr="00CB5137">
        <w:rPr>
          <w:rFonts w:cs="Arial"/>
          <w:color w:val="000000"/>
          <w:szCs w:val="22"/>
        </w:rPr>
        <w:t>klo 22 ja 07 välisenä aikana.</w:t>
      </w:r>
    </w:p>
    <w:p w:rsidR="00155DD4" w:rsidRDefault="00155DD4" w:rsidP="00155DD4">
      <w:pPr>
        <w:spacing w:after="120"/>
        <w:rPr>
          <w:rFonts w:cs="Arial"/>
          <w:color w:val="000000"/>
          <w:szCs w:val="22"/>
        </w:rPr>
      </w:pPr>
    </w:p>
    <w:p w:rsidR="00155DD4" w:rsidRDefault="00155DD4" w:rsidP="00155DD4">
      <w:pPr>
        <w:spacing w:after="120"/>
        <w:rPr>
          <w:rFonts w:cs="Arial"/>
          <w:color w:val="000000"/>
          <w:szCs w:val="22"/>
        </w:rPr>
      </w:pPr>
    </w:p>
    <w:p w:rsidR="00155DD4" w:rsidRDefault="00155DD4" w:rsidP="00155DD4">
      <w:pPr>
        <w:spacing w:after="120"/>
        <w:rPr>
          <w:rFonts w:cs="Arial"/>
          <w:color w:val="000000"/>
          <w:szCs w:val="22"/>
        </w:rPr>
      </w:pPr>
    </w:p>
    <w:p w:rsidR="00155DD4" w:rsidRDefault="00155DD4" w:rsidP="00155DD4"/>
    <w:p w:rsidR="00155DD4" w:rsidRPr="00CB5137" w:rsidRDefault="00155DD4" w:rsidP="00155DD4">
      <w:r w:rsidRPr="00155DD4">
        <w:t>Menetelmät</w:t>
      </w:r>
      <w:r w:rsidRPr="00CB5137">
        <w:t>:</w:t>
      </w:r>
    </w:p>
    <w:p w:rsidR="00155DD4" w:rsidRPr="00CB5137" w:rsidRDefault="00155DD4" w:rsidP="00155DD4">
      <w:pPr>
        <w:pStyle w:val="Luettelo1"/>
        <w:numPr>
          <w:ilvl w:val="0"/>
          <w:numId w:val="1"/>
        </w:numPr>
        <w:spacing w:after="60"/>
        <w:ind w:left="714" w:hanging="357"/>
        <w:rPr>
          <w:rFonts w:cs="Arial"/>
          <w:color w:val="000000"/>
          <w:szCs w:val="22"/>
        </w:rPr>
      </w:pPr>
      <w:r w:rsidRPr="00CB5137">
        <w:rPr>
          <w:rFonts w:cs="Arial"/>
          <w:color w:val="000000"/>
          <w:szCs w:val="22"/>
        </w:rPr>
        <w:t>Talvihoito on toteutettava niin, että rakennettu ympäristö ei vaurioidu (rakenteet, laitteet, v</w:t>
      </w:r>
      <w:r w:rsidRPr="00CB5137">
        <w:rPr>
          <w:rFonts w:cs="Arial"/>
          <w:color w:val="000000"/>
          <w:szCs w:val="22"/>
        </w:rPr>
        <w:t>a</w:t>
      </w:r>
      <w:r w:rsidRPr="00CB5137">
        <w:rPr>
          <w:rFonts w:cs="Arial"/>
          <w:color w:val="000000"/>
          <w:szCs w:val="22"/>
        </w:rPr>
        <w:t>rusteet, kalusteet, kasvillisuus) sekä niin, ette</w:t>
      </w:r>
      <w:r>
        <w:rPr>
          <w:rFonts w:cs="Arial"/>
          <w:color w:val="000000"/>
          <w:szCs w:val="22"/>
        </w:rPr>
        <w:t>i muiden omaisuutta</w:t>
      </w:r>
      <w:r w:rsidRPr="00CB5137">
        <w:rPr>
          <w:rFonts w:cs="Arial"/>
          <w:color w:val="000000"/>
          <w:szCs w:val="22"/>
        </w:rPr>
        <w:t xml:space="preserve"> vahingoiteta.</w:t>
      </w:r>
    </w:p>
    <w:p w:rsidR="00155DD4" w:rsidRDefault="00155DD4" w:rsidP="00155DD4">
      <w:pPr>
        <w:pStyle w:val="Luettelo1"/>
        <w:numPr>
          <w:ilvl w:val="0"/>
          <w:numId w:val="1"/>
        </w:numPr>
        <w:spacing w:after="120"/>
        <w:ind w:left="714" w:hanging="357"/>
        <w:rPr>
          <w:rFonts w:cs="Arial"/>
          <w:color w:val="000000"/>
          <w:szCs w:val="22"/>
        </w:rPr>
      </w:pPr>
      <w:r w:rsidRPr="00CB5137">
        <w:rPr>
          <w:rFonts w:cs="Arial"/>
          <w:color w:val="000000"/>
          <w:szCs w:val="22"/>
        </w:rPr>
        <w:t xml:space="preserve">Työmenetelmien valinnassa on pyrittävä liikennealueiden käyttäjien ja kiinteistöjen kannalta parhaisiin ratkaisuihin, tasapuolisuus mahdollisuuksien mukaan huomioon ottaen. </w:t>
      </w:r>
    </w:p>
    <w:p w:rsidR="00155DD4" w:rsidRPr="00CB5137" w:rsidRDefault="00155DD4" w:rsidP="00155DD4">
      <w:pPr>
        <w:pStyle w:val="Luettelo1"/>
        <w:numPr>
          <w:ilvl w:val="0"/>
          <w:numId w:val="1"/>
        </w:numPr>
        <w:spacing w:after="120"/>
        <w:ind w:left="714" w:hanging="357"/>
        <w:rPr>
          <w:rFonts w:cs="Arial"/>
          <w:color w:val="000000"/>
          <w:szCs w:val="22"/>
        </w:rPr>
      </w:pPr>
      <w:r>
        <w:rPr>
          <w:rFonts w:cs="Arial"/>
          <w:color w:val="000000"/>
          <w:szCs w:val="22"/>
        </w:rPr>
        <w:t>Pyritään</w:t>
      </w:r>
      <w:r w:rsidRPr="00CB5137">
        <w:rPr>
          <w:rFonts w:cs="Arial"/>
          <w:color w:val="000000"/>
          <w:szCs w:val="22"/>
        </w:rPr>
        <w:t xml:space="preserve"> hyvään tiedottamiseen </w:t>
      </w:r>
      <w:r>
        <w:rPr>
          <w:rFonts w:cs="Arial"/>
          <w:color w:val="000000"/>
          <w:szCs w:val="22"/>
        </w:rPr>
        <w:t xml:space="preserve">palvelun tuottajalta tilaajalle, </w:t>
      </w:r>
      <w:r w:rsidRPr="00CB5137">
        <w:rPr>
          <w:rFonts w:cs="Arial"/>
          <w:color w:val="000000"/>
          <w:szCs w:val="22"/>
        </w:rPr>
        <w:t>koskien työmenetelmien vali</w:t>
      </w:r>
      <w:r w:rsidRPr="00CB5137">
        <w:rPr>
          <w:rFonts w:cs="Arial"/>
          <w:color w:val="000000"/>
          <w:szCs w:val="22"/>
        </w:rPr>
        <w:t>n</w:t>
      </w:r>
      <w:r w:rsidRPr="00CB5137">
        <w:rPr>
          <w:rFonts w:cs="Arial"/>
          <w:color w:val="000000"/>
          <w:szCs w:val="22"/>
        </w:rPr>
        <w:t>toja, työaikatauluja ja käytäntö</w:t>
      </w:r>
      <w:r>
        <w:rPr>
          <w:rFonts w:cs="Arial"/>
          <w:color w:val="000000"/>
          <w:szCs w:val="22"/>
        </w:rPr>
        <w:t xml:space="preserve">jä poikkeuksellisissa </w:t>
      </w:r>
      <w:r w:rsidRPr="00CB5137">
        <w:rPr>
          <w:rFonts w:cs="Arial"/>
          <w:color w:val="000000"/>
          <w:szCs w:val="22"/>
        </w:rPr>
        <w:t>oloissa.</w:t>
      </w:r>
    </w:p>
    <w:p w:rsidR="00155DD4" w:rsidRPr="00CB5137" w:rsidRDefault="00155DD4" w:rsidP="00155DD4">
      <w:pPr>
        <w:pStyle w:val="HKROts1"/>
      </w:pPr>
      <w:bookmarkStart w:id="2" w:name="_Toc293390211"/>
      <w:bookmarkStart w:id="3" w:name="_Toc295571372"/>
      <w:r w:rsidRPr="00CB5137">
        <w:lastRenderedPageBreak/>
        <w:t>Laadunhallinta</w:t>
      </w:r>
      <w:bookmarkEnd w:id="2"/>
      <w:bookmarkEnd w:id="3"/>
    </w:p>
    <w:p w:rsidR="00155DD4" w:rsidRDefault="00155DD4" w:rsidP="00155DD4">
      <w:pPr>
        <w:rPr>
          <w:rFonts w:cs="Arial"/>
          <w:color w:val="000000"/>
          <w:szCs w:val="22"/>
        </w:rPr>
      </w:pPr>
    </w:p>
    <w:tbl>
      <w:tblPr>
        <w:tblpPr w:leftFromText="142" w:rightFromText="142" w:vertAnchor="text" w:horzAnchor="margin" w:tblpX="108" w:tblpY="-37"/>
        <w:tblW w:w="0" w:type="auto"/>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ook w:val="01E0"/>
      </w:tblPr>
      <w:tblGrid>
        <w:gridCol w:w="2552"/>
        <w:gridCol w:w="2801"/>
      </w:tblGrid>
      <w:tr w:rsidR="00155DD4" w:rsidTr="0001231A">
        <w:tc>
          <w:tcPr>
            <w:tcW w:w="2552" w:type="dxa"/>
          </w:tcPr>
          <w:p w:rsidR="00155DD4" w:rsidRPr="0001231A" w:rsidRDefault="00155DD4" w:rsidP="00155DD4">
            <w:pPr>
              <w:ind w:right="-108"/>
              <w:rPr>
                <w:color w:val="948A54" w:themeColor="background2" w:themeShade="80"/>
                <w:sz w:val="16"/>
                <w:szCs w:val="16"/>
              </w:rPr>
            </w:pPr>
            <w:r w:rsidRPr="0001231A">
              <w:rPr>
                <w:color w:val="948A54" w:themeColor="background2" w:themeShade="80"/>
                <w:sz w:val="16"/>
                <w:szCs w:val="16"/>
              </w:rPr>
              <w:t>Vastuuhenkilö</w:t>
            </w:r>
          </w:p>
        </w:tc>
        <w:tc>
          <w:tcPr>
            <w:tcW w:w="2801" w:type="dxa"/>
          </w:tcPr>
          <w:p w:rsidR="00155DD4" w:rsidRPr="0001231A" w:rsidRDefault="00155DD4" w:rsidP="00155DD4">
            <w:pPr>
              <w:ind w:right="-108"/>
              <w:rPr>
                <w:color w:val="948A54" w:themeColor="background2" w:themeShade="80"/>
                <w:sz w:val="16"/>
                <w:szCs w:val="16"/>
              </w:rPr>
            </w:pPr>
            <w:r w:rsidRPr="0001231A">
              <w:rPr>
                <w:color w:val="948A54" w:themeColor="background2" w:themeShade="80"/>
                <w:sz w:val="16"/>
                <w:szCs w:val="16"/>
              </w:rPr>
              <w:t>V.Alatyppö</w:t>
            </w:r>
          </w:p>
        </w:tc>
      </w:tr>
      <w:tr w:rsidR="00155DD4" w:rsidTr="0001231A">
        <w:tc>
          <w:tcPr>
            <w:tcW w:w="2552" w:type="dxa"/>
          </w:tcPr>
          <w:p w:rsidR="00155DD4" w:rsidRPr="0001231A" w:rsidRDefault="00155DD4" w:rsidP="00155DD4">
            <w:pPr>
              <w:ind w:right="-108"/>
              <w:rPr>
                <w:color w:val="948A54" w:themeColor="background2" w:themeShade="80"/>
                <w:sz w:val="16"/>
                <w:szCs w:val="16"/>
              </w:rPr>
            </w:pPr>
            <w:r w:rsidRPr="0001231A">
              <w:rPr>
                <w:color w:val="948A54" w:themeColor="background2" w:themeShade="80"/>
                <w:sz w:val="16"/>
                <w:szCs w:val="16"/>
              </w:rPr>
              <w:t>Alkuperäinen tekopvm./tekijä</w:t>
            </w:r>
          </w:p>
        </w:tc>
        <w:tc>
          <w:tcPr>
            <w:tcW w:w="2801" w:type="dxa"/>
          </w:tcPr>
          <w:p w:rsidR="00155DD4" w:rsidRPr="0001231A" w:rsidRDefault="00155DD4" w:rsidP="00155DD4">
            <w:pPr>
              <w:ind w:right="-108"/>
              <w:rPr>
                <w:color w:val="948A54" w:themeColor="background2" w:themeShade="80"/>
                <w:sz w:val="16"/>
                <w:szCs w:val="16"/>
              </w:rPr>
            </w:pPr>
            <w:r w:rsidRPr="0001231A">
              <w:rPr>
                <w:color w:val="948A54" w:themeColor="background2" w:themeShade="80"/>
                <w:sz w:val="16"/>
                <w:szCs w:val="16"/>
              </w:rPr>
              <w:t>29.11.2009 / J.Kivimäki, K.Mattila</w:t>
            </w:r>
          </w:p>
        </w:tc>
      </w:tr>
      <w:tr w:rsidR="00155DD4" w:rsidTr="0001231A">
        <w:tc>
          <w:tcPr>
            <w:tcW w:w="2552" w:type="dxa"/>
          </w:tcPr>
          <w:p w:rsidR="00155DD4" w:rsidRPr="0001231A" w:rsidRDefault="00155DD4" w:rsidP="0001231A">
            <w:pPr>
              <w:ind w:right="-108"/>
              <w:rPr>
                <w:color w:val="948A54" w:themeColor="background2" w:themeShade="80"/>
                <w:sz w:val="16"/>
                <w:szCs w:val="16"/>
              </w:rPr>
            </w:pPr>
            <w:r w:rsidRPr="0001231A">
              <w:rPr>
                <w:color w:val="948A54" w:themeColor="background2" w:themeShade="80"/>
                <w:sz w:val="16"/>
                <w:szCs w:val="16"/>
              </w:rPr>
              <w:t>Päivityspvm./päivittäjä</w:t>
            </w:r>
          </w:p>
        </w:tc>
        <w:tc>
          <w:tcPr>
            <w:tcW w:w="2801" w:type="dxa"/>
          </w:tcPr>
          <w:p w:rsidR="00155DD4" w:rsidRPr="0001231A" w:rsidRDefault="00155DD4" w:rsidP="0001231A">
            <w:pPr>
              <w:ind w:right="-108"/>
              <w:rPr>
                <w:color w:val="948A54" w:themeColor="background2" w:themeShade="80"/>
                <w:sz w:val="16"/>
                <w:szCs w:val="16"/>
              </w:rPr>
            </w:pPr>
            <w:r w:rsidRPr="0001231A">
              <w:rPr>
                <w:color w:val="948A54" w:themeColor="background2" w:themeShade="80"/>
                <w:sz w:val="16"/>
                <w:szCs w:val="16"/>
              </w:rPr>
              <w:t>05.04.2011 / K.Mattila</w:t>
            </w:r>
          </w:p>
        </w:tc>
      </w:tr>
    </w:tbl>
    <w:p w:rsidR="00155DD4" w:rsidRDefault="00155DD4" w:rsidP="00155DD4">
      <w:pPr>
        <w:rPr>
          <w:rFonts w:cs="Arial"/>
          <w:color w:val="000000"/>
          <w:szCs w:val="22"/>
        </w:rPr>
      </w:pPr>
    </w:p>
    <w:p w:rsidR="00155DD4" w:rsidRDefault="00155DD4" w:rsidP="00155DD4">
      <w:pPr>
        <w:rPr>
          <w:rFonts w:cs="Arial"/>
          <w:color w:val="000000"/>
          <w:szCs w:val="22"/>
        </w:rPr>
      </w:pPr>
    </w:p>
    <w:p w:rsidR="00155DD4" w:rsidRDefault="00155DD4" w:rsidP="00155DD4">
      <w:pPr>
        <w:rPr>
          <w:rFonts w:cs="Arial"/>
          <w:color w:val="000000"/>
          <w:szCs w:val="22"/>
        </w:rPr>
      </w:pPr>
    </w:p>
    <w:p w:rsidR="00155DD4" w:rsidRDefault="00155DD4" w:rsidP="00155DD4">
      <w:pPr>
        <w:rPr>
          <w:rFonts w:cs="Arial"/>
          <w:color w:val="000000"/>
          <w:szCs w:val="22"/>
        </w:rPr>
      </w:pPr>
    </w:p>
    <w:p w:rsidR="00155DD4" w:rsidRPr="00034340" w:rsidRDefault="00155DD4" w:rsidP="00155DD4">
      <w:pPr>
        <w:pStyle w:val="TyyliArialVasen0cm"/>
        <w:rPr>
          <w:szCs w:val="22"/>
        </w:rPr>
      </w:pPr>
      <w:r w:rsidRPr="00034340">
        <w:rPr>
          <w:szCs w:val="22"/>
        </w:rPr>
        <w:t>Talvihoidon laadusta huolehditaan seuraavilla menetelmillä:</w:t>
      </w:r>
    </w:p>
    <w:p w:rsidR="00155DD4" w:rsidRPr="00034340" w:rsidRDefault="00155DD4" w:rsidP="00155DD4">
      <w:pPr>
        <w:pStyle w:val="TyyliArialVasen0cm"/>
        <w:rPr>
          <w:szCs w:val="22"/>
        </w:rPr>
      </w:pPr>
    </w:p>
    <w:p w:rsidR="00155DD4" w:rsidRPr="00034340" w:rsidRDefault="00155DD4" w:rsidP="00263E08">
      <w:pPr>
        <w:pStyle w:val="HKROts2numerolla"/>
      </w:pPr>
      <w:r w:rsidRPr="00034340">
        <w:t>Palvelun tuottajan laadunhallinta</w:t>
      </w:r>
    </w:p>
    <w:p w:rsidR="00155DD4" w:rsidRPr="00034340" w:rsidRDefault="00155DD4" w:rsidP="00155DD4">
      <w:pPr>
        <w:ind w:left="426"/>
        <w:rPr>
          <w:rFonts w:cs="Arial"/>
          <w:szCs w:val="22"/>
        </w:rPr>
      </w:pPr>
    </w:p>
    <w:p w:rsidR="00155DD4" w:rsidRPr="00034340" w:rsidRDefault="00155DD4" w:rsidP="00263E08">
      <w:pPr>
        <w:pStyle w:val="HKROts4"/>
        <w:ind w:firstLine="360"/>
      </w:pPr>
      <w:r w:rsidRPr="00034340">
        <w:t>Tuottajan laatusuunnitelma ja turvallisuussuunnitelma</w:t>
      </w:r>
    </w:p>
    <w:p w:rsidR="00263E08" w:rsidRDefault="00263E08" w:rsidP="00263E08">
      <w:pPr>
        <w:rPr>
          <w:rFonts w:cs="Arial"/>
          <w:szCs w:val="22"/>
        </w:rPr>
      </w:pPr>
    </w:p>
    <w:p w:rsidR="00155DD4" w:rsidRPr="00034340" w:rsidRDefault="00155DD4" w:rsidP="00263E08">
      <w:pPr>
        <w:ind w:left="360"/>
        <w:rPr>
          <w:rFonts w:cs="Arial"/>
          <w:szCs w:val="22"/>
        </w:rPr>
      </w:pPr>
      <w:r w:rsidRPr="00034340">
        <w:rPr>
          <w:rFonts w:cs="Arial"/>
          <w:szCs w:val="22"/>
        </w:rPr>
        <w:t>Tuottajan tulee osoittaa laatusuunnitelmallaan toimivuusvaatimusten edellyttämät toimintamallit ja -tavat sekä kalusto ja laitteet. Turvallisuussuunnitelmassa kerrotaan työn edellyttämä vara</w:t>
      </w:r>
      <w:r w:rsidRPr="00034340">
        <w:rPr>
          <w:rFonts w:cs="Arial"/>
          <w:szCs w:val="22"/>
        </w:rPr>
        <w:t>u</w:t>
      </w:r>
      <w:r w:rsidRPr="00034340">
        <w:rPr>
          <w:rFonts w:cs="Arial"/>
          <w:szCs w:val="22"/>
        </w:rPr>
        <w:t>tuminen liikenne- tai työturvallisuuden yms. hoitamiseen.</w:t>
      </w:r>
    </w:p>
    <w:p w:rsidR="00155DD4" w:rsidRPr="00034340" w:rsidRDefault="00155DD4" w:rsidP="00155DD4">
      <w:pPr>
        <w:pStyle w:val="TyyliArialVasen0cm"/>
        <w:rPr>
          <w:szCs w:val="22"/>
        </w:rPr>
      </w:pPr>
    </w:p>
    <w:p w:rsidR="00155DD4" w:rsidRPr="00034340" w:rsidRDefault="00155DD4" w:rsidP="00263E08">
      <w:pPr>
        <w:pStyle w:val="HKROts4"/>
        <w:ind w:firstLine="360"/>
      </w:pPr>
      <w:r w:rsidRPr="00034340">
        <w:t>Tuottajan työmaapäiväkirja</w:t>
      </w:r>
    </w:p>
    <w:p w:rsidR="00263E08" w:rsidRDefault="00263E08" w:rsidP="00263E08">
      <w:pPr>
        <w:rPr>
          <w:rFonts w:cs="Arial"/>
          <w:szCs w:val="22"/>
        </w:rPr>
      </w:pPr>
    </w:p>
    <w:p w:rsidR="00155DD4" w:rsidRPr="00034340" w:rsidRDefault="00155DD4" w:rsidP="00263E08">
      <w:pPr>
        <w:ind w:left="360"/>
        <w:rPr>
          <w:rFonts w:cs="Arial"/>
          <w:szCs w:val="22"/>
        </w:rPr>
      </w:pPr>
      <w:r w:rsidRPr="00034340">
        <w:rPr>
          <w:rFonts w:cs="Arial"/>
          <w:szCs w:val="22"/>
        </w:rPr>
        <w:t>Tuottajan tulee pitää työmaapäiväkirjaa, johon kirjataan alueittain töiden aloittamisajat, toime</w:t>
      </w:r>
      <w:r w:rsidRPr="00034340">
        <w:rPr>
          <w:rFonts w:cs="Arial"/>
          <w:szCs w:val="22"/>
        </w:rPr>
        <w:t>n</w:t>
      </w:r>
      <w:r w:rsidRPr="00034340">
        <w:rPr>
          <w:rFonts w:cs="Arial"/>
          <w:szCs w:val="22"/>
        </w:rPr>
        <w:t>piteet ja toimenpideajat.</w:t>
      </w:r>
    </w:p>
    <w:p w:rsidR="00155DD4" w:rsidRPr="00034340" w:rsidRDefault="00155DD4" w:rsidP="00155DD4">
      <w:pPr>
        <w:ind w:left="851"/>
        <w:rPr>
          <w:rFonts w:cs="Arial"/>
          <w:szCs w:val="22"/>
        </w:rPr>
      </w:pPr>
    </w:p>
    <w:p w:rsidR="00155DD4" w:rsidRPr="00034340" w:rsidRDefault="00155DD4" w:rsidP="00263E08">
      <w:pPr>
        <w:pStyle w:val="HKROts4"/>
        <w:ind w:firstLine="360"/>
      </w:pPr>
      <w:r w:rsidRPr="00034340">
        <w:t>Tuottajan tarkastukset ja poikkeamaraportointi</w:t>
      </w:r>
    </w:p>
    <w:p w:rsidR="00263E08" w:rsidRDefault="00263E08" w:rsidP="00263E08">
      <w:pPr>
        <w:rPr>
          <w:rFonts w:cs="Arial"/>
          <w:szCs w:val="22"/>
        </w:rPr>
      </w:pPr>
    </w:p>
    <w:p w:rsidR="00155DD4" w:rsidRPr="00034340" w:rsidRDefault="00155DD4" w:rsidP="00263E08">
      <w:pPr>
        <w:ind w:left="360"/>
        <w:rPr>
          <w:rFonts w:cs="Arial"/>
          <w:szCs w:val="22"/>
        </w:rPr>
      </w:pPr>
      <w:r w:rsidRPr="00034340">
        <w:rPr>
          <w:rFonts w:cs="Arial"/>
          <w:szCs w:val="22"/>
        </w:rPr>
        <w:t>Tuottaja on velvollinen raportoimaan omaa ja mahdollisen aliurakoitsijan työtä koskevat merki</w:t>
      </w:r>
      <w:r w:rsidRPr="00034340">
        <w:rPr>
          <w:rFonts w:cs="Arial"/>
          <w:szCs w:val="22"/>
        </w:rPr>
        <w:t>t</w:t>
      </w:r>
      <w:r w:rsidRPr="00034340">
        <w:rPr>
          <w:rFonts w:cs="Arial"/>
          <w:szCs w:val="22"/>
        </w:rPr>
        <w:t>tävät laadun alitukset. Tilaajan havaitsemista poikkeamista, joita ei ole raportoitu, seuraa enimmäissanktiot. Poikkeama voi koskea tehtävän laiminlyöntiä, puutteellista tehtävän suor</w:t>
      </w:r>
      <w:r w:rsidRPr="00034340">
        <w:rPr>
          <w:rFonts w:cs="Arial"/>
          <w:szCs w:val="22"/>
        </w:rPr>
        <w:t>i</w:t>
      </w:r>
      <w:r w:rsidRPr="00034340">
        <w:rPr>
          <w:rFonts w:cs="Arial"/>
          <w:szCs w:val="22"/>
        </w:rPr>
        <w:t>tusta tai tehtävän laatujärjestelmästä poikkeavaa toteutusta. Raportti sisältää:</w:t>
      </w:r>
    </w:p>
    <w:p w:rsidR="00263E08" w:rsidRPr="008E4D49" w:rsidRDefault="00263E08" w:rsidP="00263E08">
      <w:pPr>
        <w:pStyle w:val="Luettelokappale"/>
        <w:numPr>
          <w:ilvl w:val="0"/>
          <w:numId w:val="12"/>
        </w:numPr>
        <w:rPr>
          <w:szCs w:val="22"/>
        </w:rPr>
      </w:pPr>
      <w:r w:rsidRPr="008E4D49">
        <w:rPr>
          <w:szCs w:val="22"/>
        </w:rPr>
        <w:t>Poikkeaman ajankohdan ja paikan</w:t>
      </w:r>
    </w:p>
    <w:p w:rsidR="00263E08" w:rsidRPr="008E4D49" w:rsidRDefault="00263E08" w:rsidP="00263E08">
      <w:pPr>
        <w:pStyle w:val="Luettelokappale"/>
        <w:numPr>
          <w:ilvl w:val="0"/>
          <w:numId w:val="12"/>
        </w:numPr>
        <w:rPr>
          <w:szCs w:val="22"/>
        </w:rPr>
      </w:pPr>
      <w:r w:rsidRPr="008E4D49">
        <w:rPr>
          <w:szCs w:val="22"/>
        </w:rPr>
        <w:t>Poikkeaman kuvauksen</w:t>
      </w:r>
    </w:p>
    <w:p w:rsidR="00263E08" w:rsidRPr="008E4D49" w:rsidRDefault="00263E08" w:rsidP="00263E08">
      <w:pPr>
        <w:pStyle w:val="Luettelokappale"/>
        <w:numPr>
          <w:ilvl w:val="0"/>
          <w:numId w:val="12"/>
        </w:numPr>
        <w:rPr>
          <w:szCs w:val="22"/>
        </w:rPr>
      </w:pPr>
      <w:r w:rsidRPr="008E4D49">
        <w:rPr>
          <w:szCs w:val="22"/>
        </w:rPr>
        <w:t>Korjaavat toimet</w:t>
      </w:r>
    </w:p>
    <w:p w:rsidR="00263E08" w:rsidRPr="008E4D49" w:rsidRDefault="00263E08" w:rsidP="00263E08">
      <w:pPr>
        <w:pStyle w:val="Luettelokappale"/>
        <w:numPr>
          <w:ilvl w:val="0"/>
          <w:numId w:val="12"/>
        </w:numPr>
        <w:rPr>
          <w:szCs w:val="22"/>
        </w:rPr>
      </w:pPr>
      <w:r w:rsidRPr="008E4D49">
        <w:rPr>
          <w:szCs w:val="22"/>
        </w:rPr>
        <w:t>Poikkeaman syyt</w:t>
      </w:r>
    </w:p>
    <w:p w:rsidR="00263E08" w:rsidRPr="008E4D49" w:rsidRDefault="00263E08" w:rsidP="00263E08">
      <w:pPr>
        <w:pStyle w:val="Luettelokappale"/>
        <w:numPr>
          <w:ilvl w:val="0"/>
          <w:numId w:val="12"/>
        </w:numPr>
        <w:rPr>
          <w:szCs w:val="22"/>
        </w:rPr>
      </w:pPr>
      <w:r w:rsidRPr="008E4D49">
        <w:rPr>
          <w:szCs w:val="22"/>
        </w:rPr>
        <w:t>Toimenpiteet poikkeaman toistumisen estämiseksi</w:t>
      </w:r>
    </w:p>
    <w:p w:rsidR="00155DD4" w:rsidRPr="00034340" w:rsidRDefault="00155DD4" w:rsidP="00155DD4">
      <w:pPr>
        <w:ind w:left="851"/>
        <w:rPr>
          <w:rFonts w:cs="Arial"/>
          <w:szCs w:val="22"/>
        </w:rPr>
      </w:pPr>
    </w:p>
    <w:p w:rsidR="00155DD4" w:rsidRPr="00034340" w:rsidRDefault="00155DD4" w:rsidP="00263E08">
      <w:pPr>
        <w:pStyle w:val="HKROts2numerolla"/>
      </w:pPr>
      <w:r w:rsidRPr="00034340">
        <w:t>Tilaajan laadunvalvonta</w:t>
      </w:r>
    </w:p>
    <w:p w:rsidR="00155DD4" w:rsidRPr="00034340" w:rsidRDefault="00155DD4" w:rsidP="00155DD4">
      <w:pPr>
        <w:ind w:left="851"/>
        <w:rPr>
          <w:rFonts w:cs="Arial"/>
          <w:szCs w:val="22"/>
        </w:rPr>
      </w:pPr>
    </w:p>
    <w:p w:rsidR="00155DD4" w:rsidRPr="00034340" w:rsidRDefault="00155DD4" w:rsidP="00263E08">
      <w:pPr>
        <w:pStyle w:val="HKROts4"/>
        <w:ind w:firstLine="360"/>
      </w:pPr>
      <w:r w:rsidRPr="00034340">
        <w:t>Pistokokeet</w:t>
      </w:r>
    </w:p>
    <w:p w:rsidR="00263E08" w:rsidRDefault="00263E08" w:rsidP="00263E08">
      <w:pPr>
        <w:rPr>
          <w:rFonts w:cs="Arial"/>
          <w:szCs w:val="22"/>
        </w:rPr>
      </w:pPr>
    </w:p>
    <w:p w:rsidR="00155DD4" w:rsidRPr="00034340" w:rsidRDefault="00155DD4" w:rsidP="00263E08">
      <w:pPr>
        <w:ind w:left="360"/>
        <w:rPr>
          <w:rFonts w:cs="Arial"/>
          <w:szCs w:val="22"/>
        </w:rPr>
      </w:pPr>
      <w:r w:rsidRPr="00034340">
        <w:rPr>
          <w:rFonts w:cs="Arial"/>
          <w:szCs w:val="22"/>
        </w:rPr>
        <w:t xml:space="preserve">Alueellisia pistokokeita järjestetään </w:t>
      </w:r>
      <w:r>
        <w:rPr>
          <w:rFonts w:cs="Arial"/>
          <w:szCs w:val="22"/>
        </w:rPr>
        <w:t>talvihoidon</w:t>
      </w:r>
      <w:r w:rsidRPr="00034340">
        <w:rPr>
          <w:rFonts w:cs="Arial"/>
          <w:szCs w:val="22"/>
        </w:rPr>
        <w:t xml:space="preserve"> laatutason selvittämiseksi tuotanto-osittain tai suurempina kokonaisuuksina. Tilaaja valitsee pistokokeen kohteet ja niiden tuloksista tehdään yhteenveto, joka käydään läpi palvelun tuottajien kanssa. Pistokokeen yhteydessä otetaan v</w:t>
      </w:r>
      <w:r w:rsidRPr="00034340">
        <w:rPr>
          <w:rFonts w:cs="Arial"/>
          <w:szCs w:val="22"/>
        </w:rPr>
        <w:t>a</w:t>
      </w:r>
      <w:r w:rsidRPr="00034340">
        <w:rPr>
          <w:rFonts w:cs="Arial"/>
          <w:szCs w:val="22"/>
        </w:rPr>
        <w:t xml:space="preserve">lokuvia, jotka on sidottu paikkaan ja aikaan. </w:t>
      </w:r>
      <w:bookmarkStart w:id="4" w:name="OLE_LINK3"/>
      <w:r w:rsidRPr="00034340">
        <w:rPr>
          <w:rFonts w:cs="Arial"/>
          <w:szCs w:val="22"/>
        </w:rPr>
        <w:t xml:space="preserve">Kuvia </w:t>
      </w:r>
      <w:r>
        <w:rPr>
          <w:rFonts w:cs="Arial"/>
          <w:szCs w:val="22"/>
        </w:rPr>
        <w:t>pyritään ottamaan</w:t>
      </w:r>
      <w:r w:rsidRPr="00034340">
        <w:rPr>
          <w:rFonts w:cs="Arial"/>
          <w:szCs w:val="22"/>
        </w:rPr>
        <w:t xml:space="preserve"> vähintäänkin kohteista, joissa on laadunalitus.</w:t>
      </w:r>
      <w:bookmarkEnd w:id="4"/>
    </w:p>
    <w:p w:rsidR="00155DD4" w:rsidRPr="00034340" w:rsidRDefault="00155DD4" w:rsidP="00155DD4">
      <w:pPr>
        <w:ind w:left="851"/>
        <w:rPr>
          <w:rFonts w:cs="Arial"/>
          <w:szCs w:val="22"/>
        </w:rPr>
      </w:pPr>
    </w:p>
    <w:p w:rsidR="00155DD4" w:rsidRPr="00034340" w:rsidRDefault="00155DD4" w:rsidP="00263E08">
      <w:pPr>
        <w:pStyle w:val="HKROts4"/>
        <w:ind w:firstLine="360"/>
      </w:pPr>
      <w:r>
        <w:t>Tilaajan</w:t>
      </w:r>
      <w:r w:rsidRPr="00034340">
        <w:t xml:space="preserve"> laadunseuranta</w:t>
      </w:r>
    </w:p>
    <w:p w:rsidR="00263E08" w:rsidRDefault="00263E08" w:rsidP="00263E08">
      <w:pPr>
        <w:rPr>
          <w:rFonts w:cs="Arial"/>
          <w:color w:val="000000"/>
          <w:szCs w:val="22"/>
        </w:rPr>
      </w:pPr>
    </w:p>
    <w:p w:rsidR="00155DD4" w:rsidRPr="00034340" w:rsidRDefault="00155DD4" w:rsidP="00263E08">
      <w:pPr>
        <w:ind w:left="360"/>
        <w:rPr>
          <w:rFonts w:cs="Arial"/>
          <w:color w:val="000000"/>
          <w:szCs w:val="22"/>
        </w:rPr>
      </w:pPr>
      <w:r>
        <w:rPr>
          <w:rFonts w:cs="Arial"/>
          <w:color w:val="000000"/>
          <w:szCs w:val="22"/>
        </w:rPr>
        <w:t>Tilaajan edustaja</w:t>
      </w:r>
      <w:r w:rsidRPr="00034340">
        <w:rPr>
          <w:rFonts w:cs="Arial"/>
          <w:color w:val="000000"/>
          <w:szCs w:val="22"/>
        </w:rPr>
        <w:t xml:space="preserve"> seuraa laatuvaatimusten toteutumista normaalina työtehtävänään. Laadunal</w:t>
      </w:r>
      <w:r w:rsidRPr="00034340">
        <w:rPr>
          <w:rFonts w:cs="Arial"/>
          <w:color w:val="000000"/>
          <w:szCs w:val="22"/>
        </w:rPr>
        <w:t>i</w:t>
      </w:r>
      <w:r w:rsidRPr="00034340">
        <w:rPr>
          <w:rFonts w:cs="Arial"/>
          <w:color w:val="000000"/>
          <w:szCs w:val="22"/>
        </w:rPr>
        <w:t>tukset ja epäselvät tapaukset valokuvataan aika- ja paikkatiedoin ja ne käydään läpi tuottajan kanssa.</w:t>
      </w:r>
    </w:p>
    <w:p w:rsidR="00155DD4" w:rsidRDefault="00155DD4" w:rsidP="00155DD4">
      <w:pPr>
        <w:ind w:left="851"/>
        <w:rPr>
          <w:rFonts w:cs="Arial"/>
          <w:color w:val="000000"/>
          <w:szCs w:val="22"/>
        </w:rPr>
      </w:pPr>
    </w:p>
    <w:p w:rsidR="00155DD4" w:rsidRPr="00034340" w:rsidRDefault="00155DD4" w:rsidP="00263E08">
      <w:pPr>
        <w:pStyle w:val="HKROts2numerolla"/>
      </w:pPr>
      <w:r w:rsidRPr="00034340">
        <w:t xml:space="preserve">Asiakaspalaute </w:t>
      </w:r>
    </w:p>
    <w:p w:rsidR="00263E08" w:rsidRDefault="00263E08" w:rsidP="00263E08">
      <w:pPr>
        <w:spacing w:after="120"/>
        <w:rPr>
          <w:rFonts w:cs="Arial"/>
          <w:i/>
          <w:color w:val="000000"/>
          <w:szCs w:val="22"/>
        </w:rPr>
      </w:pPr>
    </w:p>
    <w:p w:rsidR="00155DD4" w:rsidRPr="00034340" w:rsidRDefault="00155DD4" w:rsidP="00263E08">
      <w:pPr>
        <w:pStyle w:val="HKROts4"/>
        <w:ind w:firstLine="360"/>
      </w:pPr>
      <w:r w:rsidRPr="00034340">
        <w:t>Asiakastyytyväisyyskyselyt</w:t>
      </w:r>
    </w:p>
    <w:p w:rsidR="00263E08" w:rsidRDefault="00263E08" w:rsidP="00263E08">
      <w:pPr>
        <w:rPr>
          <w:rFonts w:cs="Arial"/>
          <w:color w:val="000000"/>
          <w:szCs w:val="22"/>
        </w:rPr>
      </w:pPr>
    </w:p>
    <w:p w:rsidR="00155DD4" w:rsidRPr="00034340" w:rsidRDefault="00155DD4" w:rsidP="00263E08">
      <w:pPr>
        <w:ind w:left="360"/>
        <w:rPr>
          <w:rFonts w:cs="Arial"/>
          <w:color w:val="000000"/>
          <w:szCs w:val="22"/>
        </w:rPr>
      </w:pPr>
      <w:r w:rsidRPr="00034340">
        <w:rPr>
          <w:rFonts w:cs="Arial"/>
          <w:color w:val="000000"/>
          <w:szCs w:val="22"/>
        </w:rPr>
        <w:t>Tilaaja seuraa järjestelmätasolla asiakkaiden tyytyväisyyden muutoksia ja tutkii alueittaisia er</w:t>
      </w:r>
      <w:r w:rsidRPr="00034340">
        <w:rPr>
          <w:rFonts w:cs="Arial"/>
          <w:color w:val="000000"/>
          <w:szCs w:val="22"/>
        </w:rPr>
        <w:t>o</w:t>
      </w:r>
      <w:r w:rsidRPr="00034340">
        <w:rPr>
          <w:rFonts w:cs="Arial"/>
          <w:color w:val="000000"/>
          <w:szCs w:val="22"/>
        </w:rPr>
        <w:t>ja säännöllisin asiakaskyselyin. Asiakastyytyväisyyden mahdollisen huonontumiset syyt pyr</w:t>
      </w:r>
      <w:r w:rsidRPr="00034340">
        <w:rPr>
          <w:rFonts w:cs="Arial"/>
          <w:color w:val="000000"/>
          <w:szCs w:val="22"/>
        </w:rPr>
        <w:t>i</w:t>
      </w:r>
      <w:r w:rsidRPr="00034340">
        <w:rPr>
          <w:rFonts w:cs="Arial"/>
          <w:color w:val="000000"/>
          <w:szCs w:val="22"/>
        </w:rPr>
        <w:t>tään selvittämään ja pyritään löytämään korjaavat toimet.</w:t>
      </w:r>
    </w:p>
    <w:p w:rsidR="00155DD4" w:rsidRPr="00034340" w:rsidRDefault="00155DD4" w:rsidP="00155DD4">
      <w:pPr>
        <w:ind w:left="851"/>
        <w:rPr>
          <w:rFonts w:cs="Arial"/>
          <w:color w:val="000000"/>
          <w:szCs w:val="22"/>
        </w:rPr>
      </w:pPr>
    </w:p>
    <w:p w:rsidR="00155DD4" w:rsidRPr="00034340" w:rsidRDefault="00155DD4" w:rsidP="00263E08">
      <w:pPr>
        <w:pStyle w:val="HKROts4"/>
        <w:ind w:firstLine="360"/>
      </w:pPr>
      <w:r w:rsidRPr="00034340">
        <w:t>Palautteen antaminen</w:t>
      </w:r>
    </w:p>
    <w:p w:rsidR="00263E08" w:rsidRDefault="00263E08" w:rsidP="00263E08">
      <w:pPr>
        <w:rPr>
          <w:rFonts w:cs="Arial"/>
          <w:color w:val="000000"/>
          <w:szCs w:val="22"/>
        </w:rPr>
      </w:pPr>
    </w:p>
    <w:p w:rsidR="00155DD4" w:rsidRPr="00034340" w:rsidRDefault="00155DD4" w:rsidP="00263E08">
      <w:pPr>
        <w:ind w:left="360"/>
        <w:rPr>
          <w:rFonts w:cs="Arial"/>
          <w:color w:val="000000"/>
          <w:szCs w:val="22"/>
        </w:rPr>
      </w:pPr>
      <w:r w:rsidRPr="00034340">
        <w:rPr>
          <w:rFonts w:cs="Arial"/>
          <w:color w:val="000000"/>
          <w:szCs w:val="22"/>
        </w:rPr>
        <w:t>Yleisten alueiden käyttäjille tarjotaan mahdollisuus toimittaa aika- ja paikkatiedot sisältäviä v</w:t>
      </w:r>
      <w:r w:rsidRPr="00034340">
        <w:rPr>
          <w:rFonts w:cs="Arial"/>
          <w:color w:val="000000"/>
          <w:szCs w:val="22"/>
        </w:rPr>
        <w:t>a</w:t>
      </w:r>
      <w:r w:rsidRPr="00034340">
        <w:rPr>
          <w:rFonts w:cs="Arial"/>
          <w:color w:val="000000"/>
          <w:szCs w:val="22"/>
        </w:rPr>
        <w:t>lokuvia. Valokuvat, joista laadunalitus voidaan selkeästi todeta, käydään läpi työmaakokou</w:t>
      </w:r>
      <w:r w:rsidRPr="00034340">
        <w:rPr>
          <w:rFonts w:cs="Arial"/>
          <w:color w:val="000000"/>
          <w:szCs w:val="22"/>
        </w:rPr>
        <w:t>k</w:t>
      </w:r>
      <w:r w:rsidRPr="00034340">
        <w:rPr>
          <w:rFonts w:cs="Arial"/>
          <w:color w:val="000000"/>
          <w:szCs w:val="22"/>
        </w:rPr>
        <w:t>sissa.</w:t>
      </w:r>
    </w:p>
    <w:p w:rsidR="00155DD4" w:rsidRPr="00034340" w:rsidRDefault="00155DD4" w:rsidP="00155DD4">
      <w:pPr>
        <w:ind w:left="851"/>
        <w:rPr>
          <w:rFonts w:cs="Arial"/>
          <w:color w:val="000000"/>
          <w:szCs w:val="22"/>
        </w:rPr>
      </w:pPr>
    </w:p>
    <w:p w:rsidR="00155DD4" w:rsidRPr="00034340" w:rsidRDefault="00155DD4" w:rsidP="00263E08">
      <w:pPr>
        <w:pStyle w:val="HKROts4"/>
        <w:ind w:firstLine="360"/>
      </w:pPr>
      <w:r w:rsidRPr="00034340">
        <w:t>Palautteiden seuranta</w:t>
      </w:r>
    </w:p>
    <w:p w:rsidR="00263E08" w:rsidRDefault="00263E08" w:rsidP="00263E08">
      <w:pPr>
        <w:rPr>
          <w:rFonts w:cs="Arial"/>
          <w:szCs w:val="22"/>
        </w:rPr>
      </w:pPr>
    </w:p>
    <w:p w:rsidR="00155DD4" w:rsidRPr="00034340" w:rsidRDefault="00155DD4" w:rsidP="00263E08">
      <w:pPr>
        <w:ind w:left="360"/>
        <w:rPr>
          <w:rFonts w:cs="Arial"/>
          <w:szCs w:val="22"/>
        </w:rPr>
      </w:pPr>
      <w:r w:rsidRPr="00034340">
        <w:rPr>
          <w:rFonts w:cs="Arial"/>
          <w:szCs w:val="22"/>
        </w:rPr>
        <w:t>Palvelun toimivuutta mitataan asiakaspalveluun tulleiden palautteiden määrällä [kpl/kk]. Tuott</w:t>
      </w:r>
      <w:r w:rsidRPr="00034340">
        <w:rPr>
          <w:rFonts w:cs="Arial"/>
          <w:szCs w:val="22"/>
        </w:rPr>
        <w:t>a</w:t>
      </w:r>
      <w:r w:rsidRPr="00034340">
        <w:rPr>
          <w:rFonts w:cs="Arial"/>
          <w:szCs w:val="22"/>
        </w:rPr>
        <w:t>jalle välittyvien, selvittämistä ja/tai toimenpiteitä edellyttävien palautteiden käsittelyaikojen tila</w:t>
      </w:r>
      <w:r w:rsidRPr="00034340">
        <w:rPr>
          <w:rFonts w:cs="Arial"/>
          <w:szCs w:val="22"/>
        </w:rPr>
        <w:t>s</w:t>
      </w:r>
      <w:r w:rsidRPr="00034340">
        <w:rPr>
          <w:rFonts w:cs="Arial"/>
          <w:szCs w:val="22"/>
        </w:rPr>
        <w:t xml:space="preserve">totieto on saatavissa katu- ja puisto-osaston käytössä olevasta asiakaspalvelusovelluksesta. </w:t>
      </w:r>
      <w:r>
        <w:rPr>
          <w:rFonts w:cs="Arial"/>
          <w:szCs w:val="22"/>
        </w:rPr>
        <w:t>Erittäin pitkien</w:t>
      </w:r>
      <w:r w:rsidRPr="00034340">
        <w:rPr>
          <w:rFonts w:cs="Arial"/>
          <w:szCs w:val="22"/>
        </w:rPr>
        <w:t xml:space="preserve"> käsittelyaikojen syyt käydään läpi tuottajan kanssa.</w:t>
      </w:r>
    </w:p>
    <w:p w:rsidR="00155DD4" w:rsidRPr="00034340" w:rsidRDefault="00155DD4" w:rsidP="00155DD4">
      <w:pPr>
        <w:ind w:left="851"/>
        <w:rPr>
          <w:rFonts w:cs="Arial"/>
          <w:color w:val="000000"/>
          <w:szCs w:val="22"/>
        </w:rPr>
      </w:pPr>
    </w:p>
    <w:p w:rsidR="00155DD4" w:rsidRPr="00034340" w:rsidRDefault="00155DD4" w:rsidP="00263E08">
      <w:pPr>
        <w:pStyle w:val="HKROts2numerolla"/>
      </w:pPr>
      <w:r w:rsidRPr="00034340">
        <w:t xml:space="preserve">Valokuvat ja laadunhallinnan kuvapankki </w:t>
      </w:r>
    </w:p>
    <w:p w:rsidR="00263E08" w:rsidRDefault="00263E08" w:rsidP="00263E08">
      <w:pPr>
        <w:rPr>
          <w:rFonts w:cs="Arial"/>
          <w:szCs w:val="22"/>
        </w:rPr>
      </w:pPr>
    </w:p>
    <w:p w:rsidR="00155DD4" w:rsidRPr="00034340" w:rsidRDefault="00155DD4" w:rsidP="00263E08">
      <w:pPr>
        <w:ind w:left="360"/>
        <w:rPr>
          <w:rFonts w:cs="Arial"/>
          <w:szCs w:val="22"/>
        </w:rPr>
      </w:pPr>
      <w:r w:rsidRPr="00034340">
        <w:rPr>
          <w:rFonts w:cs="Arial"/>
          <w:szCs w:val="22"/>
        </w:rPr>
        <w:t>Verkossa nähtävillä olevalla kuvapankilla tarkennetaan laatuvaatimuksia. Kuvapankkia täyde</w:t>
      </w:r>
      <w:r w:rsidRPr="00034340">
        <w:rPr>
          <w:rFonts w:cs="Arial"/>
          <w:szCs w:val="22"/>
        </w:rPr>
        <w:t>n</w:t>
      </w:r>
      <w:r w:rsidRPr="00034340">
        <w:rPr>
          <w:rFonts w:cs="Arial"/>
          <w:szCs w:val="22"/>
        </w:rPr>
        <w:t>netään laadunhallinnan yhteydessä kertyvillä valokuvilla.</w:t>
      </w:r>
    </w:p>
    <w:p w:rsidR="00263E08" w:rsidRDefault="00263E08" w:rsidP="00263E08">
      <w:pPr>
        <w:spacing w:after="60"/>
        <w:ind w:left="360"/>
        <w:rPr>
          <w:rFonts w:cs="Arial"/>
          <w:szCs w:val="22"/>
        </w:rPr>
      </w:pPr>
    </w:p>
    <w:p w:rsidR="00155DD4" w:rsidRPr="00034340" w:rsidRDefault="00155DD4" w:rsidP="00263E08">
      <w:pPr>
        <w:spacing w:after="60"/>
        <w:ind w:left="360"/>
        <w:rPr>
          <w:rFonts w:cs="Arial"/>
          <w:szCs w:val="22"/>
        </w:rPr>
      </w:pPr>
      <w:r w:rsidRPr="00034340">
        <w:rPr>
          <w:rFonts w:cs="Arial"/>
          <w:szCs w:val="22"/>
        </w:rPr>
        <w:t>Valokuvia käytetään sekä tilaajan pistokokeissa että palvelun tuottajan omissa tarkastuksissa useiden tuotanto-osien laadun osoittamisen välineenä. Kuvien ottamisessa käytetään seura</w:t>
      </w:r>
      <w:r w:rsidRPr="00034340">
        <w:rPr>
          <w:rFonts w:cs="Arial"/>
          <w:szCs w:val="22"/>
        </w:rPr>
        <w:t>a</w:t>
      </w:r>
      <w:r w:rsidRPr="00034340">
        <w:rPr>
          <w:rFonts w:cs="Arial"/>
          <w:szCs w:val="22"/>
        </w:rPr>
        <w:t>via periaatteita:</w:t>
      </w:r>
    </w:p>
    <w:p w:rsidR="00155DD4" w:rsidRPr="00263E08" w:rsidRDefault="00155DD4" w:rsidP="00263E08">
      <w:pPr>
        <w:pStyle w:val="Luettelokappale"/>
        <w:numPr>
          <w:ilvl w:val="0"/>
          <w:numId w:val="12"/>
        </w:numPr>
        <w:rPr>
          <w:szCs w:val="22"/>
        </w:rPr>
      </w:pPr>
      <w:r w:rsidRPr="00263E08">
        <w:rPr>
          <w:szCs w:val="22"/>
        </w:rPr>
        <w:t>Kuvat otetaan digitaalisessa muodossa. Kuvaformaatti on *.jpg.</w:t>
      </w:r>
    </w:p>
    <w:p w:rsidR="00155DD4" w:rsidRPr="00263E08" w:rsidRDefault="00155DD4" w:rsidP="00263E08">
      <w:pPr>
        <w:pStyle w:val="Luettelokappale"/>
        <w:numPr>
          <w:ilvl w:val="0"/>
          <w:numId w:val="12"/>
        </w:numPr>
        <w:rPr>
          <w:szCs w:val="22"/>
        </w:rPr>
      </w:pPr>
      <w:r w:rsidRPr="00263E08">
        <w:rPr>
          <w:szCs w:val="22"/>
        </w:rPr>
        <w:t>Kuviin tallennetaan metatietona x- ja y-koordinaatit tai pituus- ja leveyspiiri. Tämä ta</w:t>
      </w:r>
      <w:r w:rsidRPr="00263E08">
        <w:rPr>
          <w:szCs w:val="22"/>
        </w:rPr>
        <w:t>r</w:t>
      </w:r>
      <w:r w:rsidRPr="00263E08">
        <w:rPr>
          <w:szCs w:val="22"/>
        </w:rPr>
        <w:t>koittaa sitä, että kamerassa täytyy olla ohjelmisto, joka tallentaa paikannustiedot. T</w:t>
      </w:r>
      <w:r w:rsidRPr="00263E08">
        <w:rPr>
          <w:szCs w:val="22"/>
        </w:rPr>
        <w:t>ä</w:t>
      </w:r>
      <w:r w:rsidRPr="00263E08">
        <w:rPr>
          <w:szCs w:val="22"/>
        </w:rPr>
        <w:t>män myötä kuvat on mahdollista paikantaa kartalle. Pituus- ja leveyspiiri voidaan muu</w:t>
      </w:r>
      <w:r w:rsidRPr="00263E08">
        <w:rPr>
          <w:szCs w:val="22"/>
        </w:rPr>
        <w:t>n</w:t>
      </w:r>
      <w:r w:rsidRPr="00263E08">
        <w:rPr>
          <w:szCs w:val="22"/>
        </w:rPr>
        <w:t>taa paikkatietojärjestelmässä haluttuun koordinaatistoon.</w:t>
      </w:r>
    </w:p>
    <w:p w:rsidR="00155DD4" w:rsidRPr="00263E08" w:rsidRDefault="00155DD4" w:rsidP="00263E08">
      <w:pPr>
        <w:pStyle w:val="Luettelokappale"/>
        <w:numPr>
          <w:ilvl w:val="0"/>
          <w:numId w:val="12"/>
        </w:numPr>
        <w:rPr>
          <w:szCs w:val="22"/>
        </w:rPr>
      </w:pPr>
      <w:r w:rsidRPr="00263E08">
        <w:rPr>
          <w:szCs w:val="22"/>
        </w:rPr>
        <w:t>Kuvien tiedostotiedoissa tulee olla alkuperäinen kuvanottopäivä ja -aika.</w:t>
      </w:r>
    </w:p>
    <w:p w:rsidR="00155DD4" w:rsidRPr="00263E08" w:rsidRDefault="00155DD4" w:rsidP="00263E08">
      <w:pPr>
        <w:pStyle w:val="Luettelokappale"/>
        <w:numPr>
          <w:ilvl w:val="0"/>
          <w:numId w:val="12"/>
        </w:numPr>
        <w:rPr>
          <w:szCs w:val="22"/>
        </w:rPr>
      </w:pPr>
      <w:r w:rsidRPr="00263E08">
        <w:rPr>
          <w:szCs w:val="22"/>
        </w:rPr>
        <w:t>Kuvakoon tulee olla vähintään 800 x 600 pikseliä.</w:t>
      </w:r>
    </w:p>
    <w:p w:rsidR="00155DD4" w:rsidRPr="00263E08" w:rsidRDefault="00155DD4" w:rsidP="00263E08">
      <w:pPr>
        <w:pStyle w:val="Luettelokappale"/>
        <w:numPr>
          <w:ilvl w:val="0"/>
          <w:numId w:val="12"/>
        </w:numPr>
        <w:rPr>
          <w:szCs w:val="22"/>
        </w:rPr>
      </w:pPr>
      <w:r w:rsidRPr="00263E08">
        <w:rPr>
          <w:szCs w:val="22"/>
        </w:rPr>
        <w:t>Kuvan tarkkuuden tulee olla riittävä, samoin valaistuksen kuvanottohetkellä.</w:t>
      </w:r>
    </w:p>
    <w:p w:rsidR="00155DD4" w:rsidRPr="00263E08" w:rsidRDefault="00155DD4" w:rsidP="00263E08">
      <w:pPr>
        <w:pStyle w:val="Luettelokappale"/>
        <w:numPr>
          <w:ilvl w:val="0"/>
          <w:numId w:val="12"/>
        </w:numPr>
        <w:rPr>
          <w:szCs w:val="22"/>
        </w:rPr>
      </w:pPr>
      <w:r w:rsidRPr="00263E08">
        <w:rPr>
          <w:szCs w:val="22"/>
        </w:rPr>
        <w:t>Kuvien nimien tulee olla kohdetta kuvaavia (esim. kadun nimi ja paalulukema).</w:t>
      </w:r>
    </w:p>
    <w:p w:rsidR="00155DD4" w:rsidRPr="00CB5137" w:rsidRDefault="00155DD4" w:rsidP="00155DD4">
      <w:pPr>
        <w:spacing w:after="120"/>
        <w:ind w:left="1058"/>
        <w:rPr>
          <w:rFonts w:cs="Arial"/>
          <w:szCs w:val="22"/>
        </w:rPr>
      </w:pPr>
    </w:p>
    <w:p w:rsidR="00155DD4" w:rsidRPr="00CB5137" w:rsidRDefault="00155DD4" w:rsidP="00263E08">
      <w:pPr>
        <w:pStyle w:val="HKROts1"/>
        <w:rPr>
          <w:color w:val="000000"/>
        </w:rPr>
      </w:pPr>
      <w:bookmarkStart w:id="5" w:name="_Toc293390212"/>
      <w:bookmarkStart w:id="6" w:name="_Toc295571373"/>
      <w:r w:rsidRPr="00CB5137">
        <w:lastRenderedPageBreak/>
        <w:t>2101 Lumen ja sohjon poisto</w:t>
      </w:r>
      <w:bookmarkEnd w:id="5"/>
      <w:bookmarkEnd w:id="6"/>
    </w:p>
    <w:p w:rsidR="00155DD4" w:rsidRDefault="00155DD4" w:rsidP="00155DD4">
      <w:pPr>
        <w:rPr>
          <w:rFonts w:cs="Arial"/>
          <w:color w:val="000000"/>
          <w:szCs w:val="22"/>
        </w:rPr>
      </w:pPr>
    </w:p>
    <w:tbl>
      <w:tblPr>
        <w:tblpPr w:leftFromText="142" w:rightFromText="142" w:vertAnchor="text" w:horzAnchor="margin" w:tblpX="108" w:tblpY="-37"/>
        <w:tblW w:w="0" w:type="auto"/>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ook w:val="01E0"/>
      </w:tblPr>
      <w:tblGrid>
        <w:gridCol w:w="2552"/>
        <w:gridCol w:w="2801"/>
      </w:tblGrid>
      <w:tr w:rsidR="00155DD4" w:rsidTr="0001231A">
        <w:tc>
          <w:tcPr>
            <w:tcW w:w="2552" w:type="dxa"/>
          </w:tcPr>
          <w:p w:rsidR="00155DD4" w:rsidRPr="0001231A" w:rsidRDefault="00155DD4" w:rsidP="00155DD4">
            <w:pPr>
              <w:ind w:right="-108"/>
              <w:rPr>
                <w:color w:val="948A54" w:themeColor="background2" w:themeShade="80"/>
                <w:sz w:val="16"/>
                <w:szCs w:val="16"/>
              </w:rPr>
            </w:pPr>
            <w:r w:rsidRPr="0001231A">
              <w:rPr>
                <w:color w:val="948A54" w:themeColor="background2" w:themeShade="80"/>
                <w:sz w:val="16"/>
                <w:szCs w:val="16"/>
              </w:rPr>
              <w:t>Vastuuhenkilö</w:t>
            </w:r>
          </w:p>
        </w:tc>
        <w:tc>
          <w:tcPr>
            <w:tcW w:w="2801" w:type="dxa"/>
          </w:tcPr>
          <w:p w:rsidR="00155DD4" w:rsidRPr="0001231A" w:rsidRDefault="00155DD4" w:rsidP="00155DD4">
            <w:pPr>
              <w:ind w:right="-108"/>
              <w:rPr>
                <w:color w:val="948A54" w:themeColor="background2" w:themeShade="80"/>
                <w:sz w:val="16"/>
                <w:szCs w:val="16"/>
              </w:rPr>
            </w:pPr>
            <w:r w:rsidRPr="0001231A">
              <w:rPr>
                <w:color w:val="948A54" w:themeColor="background2" w:themeShade="80"/>
                <w:sz w:val="16"/>
                <w:szCs w:val="16"/>
              </w:rPr>
              <w:t>V</w:t>
            </w:r>
            <w:proofErr w:type="gramStart"/>
            <w:r w:rsidRPr="0001231A">
              <w:rPr>
                <w:color w:val="948A54" w:themeColor="background2" w:themeShade="80"/>
                <w:sz w:val="16"/>
                <w:szCs w:val="16"/>
              </w:rPr>
              <w:t>.Alatyppö</w:t>
            </w:r>
            <w:proofErr w:type="gramEnd"/>
          </w:p>
        </w:tc>
      </w:tr>
      <w:tr w:rsidR="00155DD4" w:rsidTr="0001231A">
        <w:tc>
          <w:tcPr>
            <w:tcW w:w="2552" w:type="dxa"/>
          </w:tcPr>
          <w:p w:rsidR="00155DD4" w:rsidRPr="0001231A" w:rsidRDefault="00155DD4" w:rsidP="00155DD4">
            <w:pPr>
              <w:ind w:right="-108"/>
              <w:rPr>
                <w:color w:val="948A54" w:themeColor="background2" w:themeShade="80"/>
                <w:sz w:val="16"/>
                <w:szCs w:val="16"/>
              </w:rPr>
            </w:pPr>
            <w:r w:rsidRPr="0001231A">
              <w:rPr>
                <w:color w:val="948A54" w:themeColor="background2" w:themeShade="80"/>
                <w:sz w:val="16"/>
                <w:szCs w:val="16"/>
              </w:rPr>
              <w:t>Alkuperäinen tekopvm./tekijä</w:t>
            </w:r>
          </w:p>
        </w:tc>
        <w:tc>
          <w:tcPr>
            <w:tcW w:w="2801" w:type="dxa"/>
          </w:tcPr>
          <w:p w:rsidR="00155DD4" w:rsidRPr="0001231A" w:rsidRDefault="00155DD4" w:rsidP="00155DD4">
            <w:pPr>
              <w:ind w:right="-108"/>
              <w:rPr>
                <w:color w:val="948A54" w:themeColor="background2" w:themeShade="80"/>
                <w:sz w:val="16"/>
                <w:szCs w:val="16"/>
              </w:rPr>
            </w:pPr>
            <w:r w:rsidRPr="0001231A">
              <w:rPr>
                <w:color w:val="948A54" w:themeColor="background2" w:themeShade="80"/>
                <w:sz w:val="16"/>
                <w:szCs w:val="16"/>
              </w:rPr>
              <w:t>20.11.2009 / J</w:t>
            </w:r>
            <w:proofErr w:type="gramStart"/>
            <w:r w:rsidRPr="0001231A">
              <w:rPr>
                <w:color w:val="948A54" w:themeColor="background2" w:themeShade="80"/>
                <w:sz w:val="16"/>
                <w:szCs w:val="16"/>
              </w:rPr>
              <w:t>.Kivimäki</w:t>
            </w:r>
            <w:proofErr w:type="gramEnd"/>
            <w:r w:rsidRPr="0001231A">
              <w:rPr>
                <w:color w:val="948A54" w:themeColor="background2" w:themeShade="80"/>
                <w:sz w:val="16"/>
                <w:szCs w:val="16"/>
              </w:rPr>
              <w:t>, K.Mattila</w:t>
            </w:r>
          </w:p>
        </w:tc>
      </w:tr>
      <w:tr w:rsidR="00155DD4" w:rsidTr="0001231A">
        <w:tc>
          <w:tcPr>
            <w:tcW w:w="2552" w:type="dxa"/>
          </w:tcPr>
          <w:p w:rsidR="00155DD4" w:rsidRPr="0001231A" w:rsidRDefault="00155DD4" w:rsidP="00155DD4">
            <w:pPr>
              <w:rPr>
                <w:color w:val="948A54" w:themeColor="background2" w:themeShade="80"/>
                <w:sz w:val="16"/>
                <w:szCs w:val="16"/>
              </w:rPr>
            </w:pPr>
            <w:r w:rsidRPr="0001231A">
              <w:rPr>
                <w:color w:val="948A54" w:themeColor="background2" w:themeShade="80"/>
                <w:sz w:val="16"/>
                <w:szCs w:val="16"/>
              </w:rPr>
              <w:t>Päivityspvm./päivittäjä</w:t>
            </w:r>
          </w:p>
        </w:tc>
        <w:tc>
          <w:tcPr>
            <w:tcW w:w="2801" w:type="dxa"/>
          </w:tcPr>
          <w:p w:rsidR="00155DD4" w:rsidRPr="0001231A" w:rsidRDefault="00155DD4" w:rsidP="00155DD4">
            <w:pPr>
              <w:rPr>
                <w:color w:val="948A54" w:themeColor="background2" w:themeShade="80"/>
                <w:sz w:val="16"/>
                <w:szCs w:val="16"/>
              </w:rPr>
            </w:pPr>
            <w:proofErr w:type="gramStart"/>
            <w:r w:rsidRPr="0001231A">
              <w:rPr>
                <w:color w:val="948A54" w:themeColor="background2" w:themeShade="80"/>
                <w:sz w:val="16"/>
                <w:szCs w:val="16"/>
              </w:rPr>
              <w:t>05.04.2011</w:t>
            </w:r>
            <w:proofErr w:type="gramEnd"/>
            <w:r w:rsidRPr="0001231A">
              <w:rPr>
                <w:color w:val="948A54" w:themeColor="background2" w:themeShade="80"/>
                <w:sz w:val="16"/>
                <w:szCs w:val="16"/>
              </w:rPr>
              <w:t xml:space="preserve"> / K.Mattila</w:t>
            </w:r>
          </w:p>
        </w:tc>
      </w:tr>
    </w:tbl>
    <w:p w:rsidR="00155DD4" w:rsidRPr="00CB5137" w:rsidRDefault="00155DD4" w:rsidP="00155DD4">
      <w:pPr>
        <w:rPr>
          <w:rFonts w:cs="Arial"/>
          <w:color w:val="000000"/>
          <w:szCs w:val="22"/>
        </w:rPr>
      </w:pPr>
    </w:p>
    <w:p w:rsidR="00155DD4" w:rsidRDefault="00155DD4" w:rsidP="00155DD4">
      <w:pPr>
        <w:rPr>
          <w:rFonts w:cs="Arial"/>
          <w:b/>
          <w:color w:val="000000"/>
          <w:szCs w:val="22"/>
        </w:rPr>
      </w:pPr>
    </w:p>
    <w:p w:rsidR="00155DD4" w:rsidRDefault="00155DD4" w:rsidP="00155DD4">
      <w:pPr>
        <w:rPr>
          <w:rFonts w:cs="Arial"/>
          <w:b/>
          <w:color w:val="000000"/>
          <w:szCs w:val="22"/>
        </w:rPr>
      </w:pPr>
    </w:p>
    <w:p w:rsidR="00155DD4" w:rsidRPr="00CB5137" w:rsidRDefault="00155DD4" w:rsidP="00155DD4">
      <w:pPr>
        <w:rPr>
          <w:rFonts w:cs="Arial"/>
          <w:b/>
          <w:color w:val="000000"/>
          <w:szCs w:val="22"/>
        </w:rPr>
      </w:pPr>
    </w:p>
    <w:p w:rsidR="00155DD4" w:rsidRPr="00CB5137" w:rsidRDefault="00155DD4" w:rsidP="00263E08">
      <w:pPr>
        <w:pStyle w:val="HKROts3"/>
      </w:pPr>
      <w:r w:rsidRPr="00CB5137">
        <w:t>Tuotanto-osan kuvaus</w:t>
      </w:r>
    </w:p>
    <w:p w:rsidR="00263E08" w:rsidRDefault="00263E08" w:rsidP="00155DD4"/>
    <w:p w:rsidR="00155DD4" w:rsidRDefault="00155DD4" w:rsidP="00155DD4">
      <w:r w:rsidRPr="00865216">
        <w:t>Työhön sisältyy liikenneväylille kertyvän lumen ja sohjon poisto. Työhön ryhdytään lumi- tai sohj</w:t>
      </w:r>
      <w:r w:rsidRPr="00865216">
        <w:t>o</w:t>
      </w:r>
      <w:r w:rsidRPr="00865216">
        <w:t>kerroksen paksuuden ylittäessä ylläpitoluokan mukaisen lähtökynnyksen. Väylät aurataan ylläpit</w:t>
      </w:r>
      <w:r w:rsidRPr="00865216">
        <w:t>o</w:t>
      </w:r>
      <w:r w:rsidRPr="00865216">
        <w:t>luokituksen mukaisessa toimenpideajassa. Välittömästi aurauksen jälkeen liikenneväylän tulee olla puhdas irtolumesta ja sohjosta.</w:t>
      </w:r>
    </w:p>
    <w:p w:rsidR="00155DD4" w:rsidRPr="00865216" w:rsidRDefault="00155DD4" w:rsidP="00155DD4"/>
    <w:p w:rsidR="00155DD4" w:rsidRDefault="00155DD4" w:rsidP="00155DD4">
      <w:r w:rsidRPr="00865216">
        <w:t>Lumen ja sohjon poiston toimenpideajat voivat ylittyä poikkeuksellisen, jatkuvan lumipyryn aikana, jolloin työ tapahtuu tuottajan koko sopimusasiakirjojen mukaisella mitoituskalustolla.</w:t>
      </w:r>
    </w:p>
    <w:p w:rsidR="00155DD4" w:rsidRDefault="00155DD4" w:rsidP="00155DD4"/>
    <w:p w:rsidR="00155DD4" w:rsidRPr="00E16FDC" w:rsidRDefault="00155DD4" w:rsidP="00263E08">
      <w:pPr>
        <w:pStyle w:val="HKROts3"/>
      </w:pPr>
      <w:r w:rsidRPr="00E16FDC">
        <w:t>Tuotanto-osaan liittyvät tai erikseen sovittavat työt</w:t>
      </w:r>
    </w:p>
    <w:p w:rsidR="00155DD4" w:rsidRDefault="00155DD4" w:rsidP="00155DD4"/>
    <w:p w:rsidR="00155DD4" w:rsidRDefault="00155DD4" w:rsidP="00870F47">
      <w:pPr>
        <w:pStyle w:val="Luettelokappale"/>
        <w:numPr>
          <w:ilvl w:val="0"/>
          <w:numId w:val="6"/>
        </w:numPr>
      </w:pPr>
      <w:r w:rsidRPr="00CB5137">
        <w:t>Aurauksessa syntyvät satunnaiset vahingot</w:t>
      </w:r>
      <w:r>
        <w:t xml:space="preserve"> (kohta 2109 Talvihoidon vaurioiden korjaam</w:t>
      </w:r>
      <w:r>
        <w:t>i</w:t>
      </w:r>
      <w:r>
        <w:t>nen).</w:t>
      </w:r>
    </w:p>
    <w:p w:rsidR="00155DD4" w:rsidRDefault="00155DD4" w:rsidP="00155DD4"/>
    <w:p w:rsidR="00155DD4" w:rsidRPr="00CB5137" w:rsidRDefault="00155DD4" w:rsidP="00263E08">
      <w:pPr>
        <w:pStyle w:val="HKROts3"/>
      </w:pPr>
      <w:r w:rsidRPr="00CB5137">
        <w:t>Työmenetelmävaatimukset</w:t>
      </w:r>
    </w:p>
    <w:p w:rsidR="00263E08" w:rsidRDefault="00263E08" w:rsidP="00155DD4"/>
    <w:p w:rsidR="00155DD4" w:rsidRDefault="00155DD4" w:rsidP="00155DD4">
      <w:r w:rsidRPr="00CB5137">
        <w:t>Ajoratojen auraus ulotetaan kadun reun</w:t>
      </w:r>
      <w:r>
        <w:t>aan asti ja mahdollisen reunatuk</w:t>
      </w:r>
      <w:r w:rsidRPr="00CB5137">
        <w:t>ilinjan tulee erottua työn jälkeen</w:t>
      </w:r>
      <w:r>
        <w:t xml:space="preserve"> (paitsi, jos aurataan jalkakäytävä ajoradalle)</w:t>
      </w:r>
      <w:r w:rsidRPr="00CB5137">
        <w:t>. Työ vaatii huolellisuutta, ettei liikenneväylän varusteita ja laitteita (kaiteet, kai</w:t>
      </w:r>
      <w:r>
        <w:t>vonkannet, reunatu</w:t>
      </w:r>
      <w:r w:rsidRPr="00CB5137">
        <w:t>et jne.) turhaan vaurioiteta.</w:t>
      </w:r>
      <w:r>
        <w:t xml:space="preserve"> Aurausta ei tule tehdä siten, että lumi jää rakennusten seinää vasten.</w:t>
      </w:r>
    </w:p>
    <w:p w:rsidR="00155DD4" w:rsidRPr="00CB5137" w:rsidRDefault="00155DD4" w:rsidP="00155DD4"/>
    <w:p w:rsidR="00155DD4" w:rsidRDefault="00155DD4" w:rsidP="00155DD4">
      <w:r w:rsidRPr="00CB5137">
        <w:t xml:space="preserve">Jalkakäytävillä ja muilla kevyen liikenteen väylillä on pääasiallisesti käytettävä kulkuväylän pintaa karhentavia aurausmenetelmiä. Poikkeuksellisesti tasaterää tms. käytettäessä on varmistettava, että aurausjälki ei jää liukkaaksi. </w:t>
      </w:r>
    </w:p>
    <w:p w:rsidR="00155DD4" w:rsidRPr="00CB5137" w:rsidRDefault="00155DD4" w:rsidP="00155DD4"/>
    <w:p w:rsidR="00155DD4" w:rsidRDefault="00155DD4" w:rsidP="00155DD4">
      <w:r w:rsidRPr="00CB5137">
        <w:t>Kevyen liikenteen väylien ajoesteet voidaan poistaa talvikauden ajaksi. Esteet asetetaan takaisin välittömästi hiekoitushiekan poistamisen jälkeen.</w:t>
      </w:r>
    </w:p>
    <w:p w:rsidR="00155DD4" w:rsidRDefault="00155DD4" w:rsidP="00155DD4"/>
    <w:p w:rsidR="00155DD4" w:rsidRPr="00485EBE" w:rsidRDefault="00155DD4" w:rsidP="00155DD4">
      <w:r>
        <w:t>Paksu s</w:t>
      </w:r>
      <w:r w:rsidRPr="00485EBE">
        <w:t xml:space="preserve">ohjo </w:t>
      </w:r>
      <w:r w:rsidR="00882122" w:rsidRPr="00882122">
        <w:rPr>
          <w:color w:val="FF0000"/>
        </w:rPr>
        <w:t>on pyrittävä</w:t>
      </w:r>
      <w:r w:rsidRPr="00485EBE">
        <w:t xml:space="preserve"> poistaa jalankulku- ja pyöräliikenteen alueilta ennen sen jäätymistä.</w:t>
      </w:r>
    </w:p>
    <w:p w:rsidR="00155DD4" w:rsidRPr="00CB5137" w:rsidRDefault="00155DD4" w:rsidP="00155DD4"/>
    <w:p w:rsidR="00155DD4" w:rsidRDefault="00155DD4" w:rsidP="00155DD4">
      <w:r w:rsidRPr="00CB5137">
        <w:t>Tarvittava aurausviitoitus tehdään syksyisin yliaurauksen estämiseksi</w:t>
      </w:r>
      <w:r>
        <w:t xml:space="preserve"> ja reunatukilinjan osoittam</w:t>
      </w:r>
      <w:r>
        <w:t>i</w:t>
      </w:r>
      <w:r>
        <w:t>seksi</w:t>
      </w:r>
      <w:r w:rsidRPr="00CB5137">
        <w:t xml:space="preserve">. Aurausviittoja asennetaan tarpeen mukaan myös viheralueiden reunaan. Viitoitusta ei tarvita reunapaalujen, kaiteiden ja reunakivien kohdalla lukuun ottamatta liikenteen jakajia. </w:t>
      </w:r>
    </w:p>
    <w:p w:rsidR="00155DD4" w:rsidRDefault="00155DD4" w:rsidP="00155DD4"/>
    <w:p w:rsidR="00155DD4" w:rsidRDefault="00882122" w:rsidP="00155DD4">
      <w:proofErr w:type="spellStart"/>
      <w:r>
        <w:t>Joukkoliikennekaista</w:t>
      </w:r>
      <w:r w:rsidRPr="00882122">
        <w:rPr>
          <w:color w:val="FF0000"/>
        </w:rPr>
        <w:t>treitit</w:t>
      </w:r>
      <w:proofErr w:type="spellEnd"/>
      <w:r>
        <w:rPr>
          <w:color w:val="FF0000"/>
        </w:rPr>
        <w:t xml:space="preserve"> </w:t>
      </w:r>
      <w:r w:rsidR="00155DD4">
        <w:t>tulee aurata riittävän leveiksi.</w:t>
      </w:r>
    </w:p>
    <w:p w:rsidR="00155DD4" w:rsidRDefault="00155DD4" w:rsidP="00155DD4"/>
    <w:p w:rsidR="00155DD4" w:rsidRPr="00CB5137" w:rsidRDefault="00155DD4" w:rsidP="00155DD4">
      <w:r>
        <w:t>Kiertoliittymissä ja mutkakohdissa, joissa bussi joutuu oikaisemaan jalkakäytävän</w:t>
      </w:r>
      <w:r w:rsidR="00882122">
        <w:t xml:space="preserve"> </w:t>
      </w:r>
      <w:r w:rsidR="00882122" w:rsidRPr="00882122">
        <w:rPr>
          <w:color w:val="FF0000"/>
        </w:rPr>
        <w:t>tai istutuskaistan</w:t>
      </w:r>
      <w:r>
        <w:t xml:space="preserve"> puolelle, aurataan myös jalkakäytävä</w:t>
      </w:r>
      <w:r w:rsidR="00882122">
        <w:t xml:space="preserve"> </w:t>
      </w:r>
      <w:r w:rsidR="00882122" w:rsidRPr="00882122">
        <w:rPr>
          <w:color w:val="FF0000"/>
        </w:rPr>
        <w:t>/ istutuskaista</w:t>
      </w:r>
      <w:r>
        <w:t xml:space="preserve"> riittävän hyvin (huom. lumen kuljetus jalkakä</w:t>
      </w:r>
      <w:r>
        <w:t>y</w:t>
      </w:r>
      <w:r>
        <w:t>tävältä, vrt. tuotanto-osa ”2102 Lumen siirto ja kuljetus”).</w:t>
      </w:r>
    </w:p>
    <w:p w:rsidR="00155DD4" w:rsidRDefault="00155DD4" w:rsidP="00155DD4">
      <w:pPr>
        <w:pStyle w:val="Luettelo1"/>
        <w:tabs>
          <w:tab w:val="clear" w:pos="720"/>
        </w:tabs>
        <w:ind w:left="0" w:firstLine="0"/>
        <w:rPr>
          <w:rFonts w:cs="Arial"/>
          <w:color w:val="000000"/>
          <w:szCs w:val="22"/>
        </w:rPr>
      </w:pPr>
    </w:p>
    <w:p w:rsidR="00155DD4" w:rsidRDefault="00155DD4" w:rsidP="00155DD4">
      <w:pPr>
        <w:pStyle w:val="Luettelo1"/>
        <w:tabs>
          <w:tab w:val="clear" w:pos="720"/>
        </w:tabs>
        <w:ind w:left="0" w:firstLine="0"/>
        <w:rPr>
          <w:rFonts w:cs="Arial"/>
          <w:color w:val="000000"/>
          <w:szCs w:val="22"/>
        </w:rPr>
      </w:pPr>
    </w:p>
    <w:p w:rsidR="00155DD4" w:rsidRDefault="00155DD4" w:rsidP="00155DD4">
      <w:pPr>
        <w:pStyle w:val="Luettelo1"/>
        <w:tabs>
          <w:tab w:val="clear" w:pos="720"/>
        </w:tabs>
        <w:ind w:left="0" w:firstLine="0"/>
        <w:rPr>
          <w:rFonts w:cs="Arial"/>
          <w:color w:val="000000"/>
          <w:szCs w:val="22"/>
        </w:rPr>
      </w:pPr>
    </w:p>
    <w:p w:rsidR="00155DD4" w:rsidRDefault="00155DD4" w:rsidP="00155DD4">
      <w:pPr>
        <w:pStyle w:val="Luettelo1"/>
        <w:tabs>
          <w:tab w:val="clear" w:pos="720"/>
        </w:tabs>
        <w:ind w:left="0" w:firstLine="0"/>
        <w:rPr>
          <w:rFonts w:cs="Arial"/>
          <w:color w:val="000000"/>
          <w:szCs w:val="22"/>
        </w:rPr>
      </w:pPr>
    </w:p>
    <w:p w:rsidR="00155DD4" w:rsidRPr="00CB5137" w:rsidRDefault="00155DD4" w:rsidP="00263E08">
      <w:pPr>
        <w:pStyle w:val="HKROts3"/>
      </w:pPr>
      <w:r w:rsidRPr="00CB5137">
        <w:t>Laatuvaatimukset</w:t>
      </w:r>
    </w:p>
    <w:p w:rsidR="00263E08" w:rsidRDefault="00263E08" w:rsidP="00155DD4"/>
    <w:p w:rsidR="00155DD4" w:rsidRDefault="00155DD4" w:rsidP="00155DD4">
      <w:r w:rsidRPr="00CB5137">
        <w:t>Auraus on aloitettava viimeistään</w:t>
      </w:r>
      <w:r>
        <w:t>,</w:t>
      </w:r>
      <w:r w:rsidRPr="00CB5137">
        <w:t xml:space="preserve"> kun lähtökynnyksen mukainen lumi- tai sohjokerroksen paksuus ylittyy kulkuväylän jollain osall</w:t>
      </w:r>
      <w:r>
        <w:t>a. Ei koske yöaikaa (seuraavan</w:t>
      </w:r>
      <w:r w:rsidRPr="00CB5137">
        <w:t xml:space="preserve"> kuvan tummat osuudet). </w:t>
      </w:r>
    </w:p>
    <w:p w:rsidR="00155DD4" w:rsidRPr="00CB5137" w:rsidRDefault="00155DD4" w:rsidP="00155DD4"/>
    <w:p w:rsidR="00155DD4" w:rsidRDefault="00155DD4" w:rsidP="00155DD4">
      <w:r w:rsidRPr="00CB5137">
        <w:t xml:space="preserve">Lumen ja sohjon poiston toimenpideaika tarkoittaa aikaa sateen päättymisestä aurauksen loppuun saattamiseen. Vilkasliikenteisillä väylillä toimenpideaika alkaa kuitenkin vasta siitä, kun auraus ei enää haittaa kohtuuttomasti liikenteen sujuvuutta. Sitä ennen polanteen muodostumista voidaan ajoradoilla estää suolaamalla. </w:t>
      </w:r>
    </w:p>
    <w:p w:rsidR="00155DD4" w:rsidRPr="00CB5137" w:rsidRDefault="00155DD4" w:rsidP="00155DD4"/>
    <w:p w:rsidR="00155DD4" w:rsidRPr="00CB5137" w:rsidRDefault="00155DD4" w:rsidP="00155DD4">
      <w:r w:rsidRPr="00CB5137">
        <w:t xml:space="preserve">Jalkakäytävät ja muut kevyen liikenteen väylät luokitellaan pääsääntöisesti </w:t>
      </w:r>
      <w:r>
        <w:t>seuraavassa kuvassa olevan</w:t>
      </w:r>
      <w:r w:rsidRPr="00CB5137">
        <w:t xml:space="preserve"> ajorataluokan mukaan. Erilliset kevyen liikenteen väylät ja puistokäytävät luokitellaan reitt</w:t>
      </w:r>
      <w:r w:rsidRPr="00CB5137">
        <w:t>i</w:t>
      </w:r>
      <w:r w:rsidRPr="00CB5137">
        <w:t>en suhteen yhtenäisesti. Torit ja aukiot luokitellaan niiden käytön mukaan joko ajoratojen tai kev</w:t>
      </w:r>
      <w:r w:rsidRPr="00CB5137">
        <w:t>y</w:t>
      </w:r>
      <w:r w:rsidRPr="00CB5137">
        <w:t>en liikenteen väylien luokituksen mukaan. Pysäköintialueet luokitellaan ajorataluokituksen mukaan.</w:t>
      </w:r>
    </w:p>
    <w:p w:rsidR="00155DD4" w:rsidRDefault="00155DD4" w:rsidP="00155DD4"/>
    <w:p w:rsidR="00155DD4" w:rsidRDefault="00155DD4" w:rsidP="00155DD4">
      <w:r w:rsidRPr="00CB5137">
        <w:t>Kalusto on mitoitettava niin, että I ja II luokan ajoradat pystytään pitämään kulkukelpoisina jatk</w:t>
      </w:r>
      <w:r w:rsidRPr="00CB5137">
        <w:t>u</w:t>
      </w:r>
      <w:r w:rsidRPr="00CB5137">
        <w:t>vankin lumisateen aikana.</w:t>
      </w:r>
    </w:p>
    <w:p w:rsidR="00155DD4" w:rsidRDefault="00155DD4" w:rsidP="00155DD4"/>
    <w:p w:rsidR="00155DD4" w:rsidRPr="00587D2F" w:rsidRDefault="00155DD4" w:rsidP="00155DD4">
      <w:r>
        <w:t>III-luokan ajoratojen osalta ei välttämättä tarvitse odottaa 3 vuorokautta aurauksen aloittamiseen.</w:t>
      </w:r>
    </w:p>
    <w:p w:rsidR="00155DD4" w:rsidRPr="00CB5137" w:rsidRDefault="00155DD4" w:rsidP="00155DD4">
      <w:pPr>
        <w:rPr>
          <w:rFonts w:cs="Arial"/>
          <w:color w:val="000000"/>
          <w:szCs w:val="22"/>
        </w:rPr>
      </w:pPr>
      <w:r>
        <w:rPr>
          <w:noProof/>
        </w:rPr>
        <w:drawing>
          <wp:anchor distT="0" distB="0" distL="114300" distR="114300" simplePos="0" relativeHeight="251659264" behindDoc="1" locked="0" layoutInCell="1" allowOverlap="1">
            <wp:simplePos x="0" y="0"/>
            <wp:positionH relativeFrom="column">
              <wp:posOffset>3810</wp:posOffset>
            </wp:positionH>
            <wp:positionV relativeFrom="paragraph">
              <wp:posOffset>162560</wp:posOffset>
            </wp:positionV>
            <wp:extent cx="5920740" cy="3860165"/>
            <wp:effectExtent l="19050" t="0" r="3810" b="0"/>
            <wp:wrapTight wrapText="bothSides">
              <wp:wrapPolygon edited="0">
                <wp:start x="3753" y="320"/>
                <wp:lineTo x="139" y="320"/>
                <wp:lineTo x="278" y="2239"/>
                <wp:lineTo x="-69" y="2239"/>
                <wp:lineTo x="-69" y="21426"/>
                <wp:lineTo x="21544" y="21426"/>
                <wp:lineTo x="21614" y="2345"/>
                <wp:lineTo x="15498" y="1919"/>
                <wp:lineTo x="15498" y="1279"/>
                <wp:lineTo x="10564" y="320"/>
                <wp:lineTo x="3753" y="320"/>
              </wp:wrapPolygon>
            </wp:wrapTight>
            <wp:docPr id="12"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5920740" cy="3860165"/>
                    </a:xfrm>
                    <a:prstGeom prst="rect">
                      <a:avLst/>
                    </a:prstGeom>
                    <a:noFill/>
                  </pic:spPr>
                </pic:pic>
              </a:graphicData>
            </a:graphic>
          </wp:anchor>
        </w:drawing>
      </w:r>
    </w:p>
    <w:p w:rsidR="00155DD4" w:rsidRPr="00CB5137" w:rsidRDefault="00155DD4" w:rsidP="00155DD4">
      <w:pPr>
        <w:rPr>
          <w:rFonts w:cs="Arial"/>
          <w:color w:val="000000"/>
          <w:szCs w:val="22"/>
        </w:rPr>
      </w:pPr>
    </w:p>
    <w:p w:rsidR="00155DD4" w:rsidRPr="00CB5137" w:rsidRDefault="00155DD4" w:rsidP="00155DD4">
      <w:pPr>
        <w:rPr>
          <w:rFonts w:cs="Arial"/>
          <w:color w:val="000000"/>
          <w:szCs w:val="22"/>
        </w:rPr>
      </w:pPr>
    </w:p>
    <w:p w:rsidR="00155DD4" w:rsidRPr="00CB5137" w:rsidRDefault="00155DD4" w:rsidP="00155DD4">
      <w:pPr>
        <w:rPr>
          <w:rFonts w:cs="Arial"/>
          <w:color w:val="000000"/>
          <w:szCs w:val="22"/>
        </w:rPr>
      </w:pPr>
    </w:p>
    <w:p w:rsidR="00155DD4" w:rsidRPr="00CB5137" w:rsidRDefault="00155DD4" w:rsidP="00155DD4">
      <w:pPr>
        <w:rPr>
          <w:rFonts w:cs="Arial"/>
          <w:color w:val="000000"/>
          <w:szCs w:val="22"/>
        </w:rPr>
      </w:pPr>
    </w:p>
    <w:p w:rsidR="00155DD4" w:rsidRDefault="00155DD4" w:rsidP="00155DD4"/>
    <w:p w:rsidR="00263E08" w:rsidRDefault="00263E08" w:rsidP="00155DD4"/>
    <w:p w:rsidR="00155DD4" w:rsidRDefault="00155DD4" w:rsidP="00155DD4">
      <w:r w:rsidRPr="00CB5137">
        <w:lastRenderedPageBreak/>
        <w:t>Reunatuen sijainnin tulee erottua ajoradan aurauksen jälkeen</w:t>
      </w:r>
      <w:r>
        <w:t xml:space="preserve"> (paitsi, jos on aurattu jalkakäytävä ajoradalle)</w:t>
      </w:r>
      <w:r w:rsidRPr="00CB5137">
        <w:t>. Lumen ja sohjonpoiston viimeistelytyöt on suoritettava niin, että sulamisvedet eivät lätäköidy ajoradalle.</w:t>
      </w:r>
    </w:p>
    <w:p w:rsidR="00155DD4" w:rsidRPr="00CB5137" w:rsidRDefault="00155DD4" w:rsidP="00155DD4"/>
    <w:p w:rsidR="00155DD4" w:rsidRDefault="00155DD4" w:rsidP="00155DD4">
      <w:r w:rsidRPr="00CB5137">
        <w:t>Auraus on toteutettava niin, että syntyvät lumivallit eivät haittaa kevyttä liikennettä (esimerkiksi pyörätuolin tai lastenvaunujen käyttöä), suojateiden valo-ohjauksen painonappien käyttöä, pysä</w:t>
      </w:r>
      <w:r w:rsidRPr="00CB5137">
        <w:t>k</w:t>
      </w:r>
      <w:r w:rsidRPr="00CB5137">
        <w:t>kien käyttöä tai aiheuta liikenneturvallisuutta heikentäviä näkemähaittoja.</w:t>
      </w:r>
    </w:p>
    <w:p w:rsidR="00155DD4" w:rsidRPr="00CB5137" w:rsidRDefault="00155DD4" w:rsidP="00155DD4"/>
    <w:p w:rsidR="00155DD4" w:rsidRDefault="00155DD4" w:rsidP="00155DD4">
      <w:r w:rsidRPr="00CB5137">
        <w:t xml:space="preserve">Linja-autopysäkkien </w:t>
      </w:r>
      <w:r>
        <w:t xml:space="preserve">(normaalit linjat sekä Jokerilinja) </w:t>
      </w:r>
      <w:r w:rsidRPr="00CB5137">
        <w:t xml:space="preserve">kohdalle aurataan tilan salliessa vähintään </w:t>
      </w:r>
      <w:r>
        <w:t xml:space="preserve">korokkeen pituinen tai jos koroketta ei ole, pysäkkialueen </w:t>
      </w:r>
      <w:r w:rsidRPr="00CB5137">
        <w:t>pituinen yhtämittainen aukko, jotta linja-autoon nouseminen ja siitä poistuminen olisi turvallista.</w:t>
      </w:r>
    </w:p>
    <w:p w:rsidR="00155DD4" w:rsidRPr="00CB5137" w:rsidRDefault="00155DD4" w:rsidP="00155DD4"/>
    <w:p w:rsidR="00155DD4" w:rsidRDefault="00155DD4" w:rsidP="00155DD4">
      <w:r>
        <w:t>Jalkakäytävät ja muut kevyen liikenteen väylät aurataan normaalioloissa täyteen leveyteen. Va</w:t>
      </w:r>
      <w:r>
        <w:t>i</w:t>
      </w:r>
      <w:r>
        <w:t xml:space="preserve">keissa lumioloissa </w:t>
      </w:r>
      <w:r w:rsidRPr="00CB5137">
        <w:t xml:space="preserve">pyritään </w:t>
      </w:r>
      <w:r>
        <w:t>auraamaan 80 % kulkuleveys (esim. 1,5 m jalkakäytävällä 1,2 m kulk</w:t>
      </w:r>
      <w:r>
        <w:t>u</w:t>
      </w:r>
      <w:r>
        <w:t xml:space="preserve">leveys). </w:t>
      </w:r>
    </w:p>
    <w:p w:rsidR="00155DD4" w:rsidRPr="00CB5137" w:rsidRDefault="00155DD4" w:rsidP="00155DD4"/>
    <w:p w:rsidR="00155DD4" w:rsidRDefault="00155DD4" w:rsidP="00155DD4">
      <w:r w:rsidRPr="00CB5137">
        <w:t>Portaat hoidetaan samanaikaisesti sen yhdistävien väylien kanssa. Lunta ei saa kasata portaissa tai luiskissa käsijohteen alle tai muualla sijaitsevan liikkumista ohjaavan käsijohteen alle. Sallitt</w:t>
      </w:r>
      <w:r w:rsidRPr="00CB5137">
        <w:t>a</w:t>
      </w:r>
      <w:r w:rsidRPr="00CB5137">
        <w:t xml:space="preserve">essa lumen läjittäminen leveissä portaissa toiseen reunaan, on riittävä kulkuleveys turvattava (1,8 metriä). Sallittaessa lumen läjittäminen portaiden keskelle, on riittävä kulkuleveys turvattava (1,2 m molemmin puolin). </w:t>
      </w:r>
    </w:p>
    <w:p w:rsidR="00155DD4" w:rsidRPr="00CB5137" w:rsidRDefault="00155DD4" w:rsidP="00155DD4"/>
    <w:p w:rsidR="00155DD4" w:rsidRDefault="00155DD4" w:rsidP="00155DD4">
      <w:r w:rsidRPr="00CB5137">
        <w:t>L</w:t>
      </w:r>
      <w:r>
        <w:t xml:space="preserve">unta ei saa kasata palopostien, </w:t>
      </w:r>
      <w:r w:rsidRPr="00CB5137">
        <w:t>muuntamoiden, jakokaappien</w:t>
      </w:r>
      <w:r>
        <w:t>, ilmanottoaukkojen</w:t>
      </w:r>
      <w:r w:rsidRPr="00CB5137">
        <w:t xml:space="preserve"> ja muiden va</w:t>
      </w:r>
      <w:r w:rsidRPr="00CB5137">
        <w:t>s</w:t>
      </w:r>
      <w:r w:rsidRPr="00CB5137">
        <w:t xml:space="preserve">taavien laitteiden </w:t>
      </w:r>
      <w:r>
        <w:t xml:space="preserve">päälle. </w:t>
      </w:r>
      <w:r w:rsidRPr="00CB5137">
        <w:t>Paikoissa, joissa rakennus rajoittuu suoraan jalkakäytävään, ei lunta saa aurata tai kasata rakennusta vasten.</w:t>
      </w:r>
    </w:p>
    <w:p w:rsidR="00155DD4" w:rsidRPr="00CB5137" w:rsidRDefault="00155DD4" w:rsidP="00155DD4"/>
    <w:p w:rsidR="00155DD4" w:rsidRDefault="00155DD4" w:rsidP="00155DD4">
      <w:r w:rsidRPr="00CB5137">
        <w:t xml:space="preserve">Auraus ei saa vahingoittaa </w:t>
      </w:r>
      <w:r>
        <w:t xml:space="preserve">toisten omaisuutta, eikä myöskään </w:t>
      </w:r>
      <w:r w:rsidRPr="00CB5137">
        <w:t>kasvillisuutta, reunatukia, kaivojen kansia, varoitus- ja ohjauskuviointeja tai kalusteita ja varusteita.</w:t>
      </w:r>
      <w:r>
        <w:t xml:space="preserve"> </w:t>
      </w:r>
    </w:p>
    <w:p w:rsidR="00155DD4" w:rsidRPr="00CB5137" w:rsidRDefault="00155DD4" w:rsidP="00155DD4"/>
    <w:p w:rsidR="00155DD4" w:rsidRDefault="00155DD4" w:rsidP="00155DD4">
      <w:pPr>
        <w:rPr>
          <w:rFonts w:cs="Arial"/>
          <w:color w:val="000000"/>
          <w:szCs w:val="22"/>
        </w:rPr>
      </w:pPr>
      <w:r w:rsidRPr="00CB5137">
        <w:rPr>
          <w:rFonts w:cs="Arial"/>
          <w:color w:val="000000"/>
          <w:szCs w:val="22"/>
        </w:rPr>
        <w:t xml:space="preserve">Kinostumat aurataan I ja II </w:t>
      </w:r>
      <w:r>
        <w:rPr>
          <w:rFonts w:cs="Arial"/>
          <w:color w:val="000000"/>
          <w:szCs w:val="22"/>
        </w:rPr>
        <w:t>ylläpito</w:t>
      </w:r>
      <w:r w:rsidRPr="00CB5137">
        <w:rPr>
          <w:rFonts w:cs="Arial"/>
          <w:color w:val="000000"/>
          <w:szCs w:val="22"/>
        </w:rPr>
        <w:t>luokassa viimeistään</w:t>
      </w:r>
      <w:r>
        <w:rPr>
          <w:rFonts w:cs="Arial"/>
          <w:color w:val="000000"/>
          <w:szCs w:val="22"/>
        </w:rPr>
        <w:t>,</w:t>
      </w:r>
      <w:r w:rsidRPr="00CB5137">
        <w:rPr>
          <w:rFonts w:cs="Arial"/>
          <w:color w:val="000000"/>
          <w:szCs w:val="22"/>
        </w:rPr>
        <w:t xml:space="preserve"> kun kinostumat ulottuvat yli kaistalevey</w:t>
      </w:r>
      <w:r>
        <w:rPr>
          <w:rFonts w:cs="Arial"/>
          <w:color w:val="000000"/>
          <w:szCs w:val="22"/>
        </w:rPr>
        <w:t>den ja III ylläpito</w:t>
      </w:r>
      <w:r w:rsidRPr="00CB5137">
        <w:rPr>
          <w:rFonts w:cs="Arial"/>
          <w:color w:val="000000"/>
          <w:szCs w:val="22"/>
        </w:rPr>
        <w:t>luokassa sekä kevyen liikenteen väylillä viimeistään, kun kinostumat haittaavat liike</w:t>
      </w:r>
      <w:r w:rsidRPr="00CB5137">
        <w:rPr>
          <w:rFonts w:cs="Arial"/>
          <w:color w:val="000000"/>
          <w:szCs w:val="22"/>
        </w:rPr>
        <w:t>n</w:t>
      </w:r>
      <w:r w:rsidRPr="00CB5137">
        <w:rPr>
          <w:rFonts w:cs="Arial"/>
          <w:color w:val="000000"/>
          <w:szCs w:val="22"/>
        </w:rPr>
        <w:t>nettä.</w:t>
      </w:r>
    </w:p>
    <w:p w:rsidR="00155DD4" w:rsidRPr="00CB5137" w:rsidRDefault="00155DD4" w:rsidP="00155DD4">
      <w:pPr>
        <w:rPr>
          <w:rFonts w:cs="Arial"/>
          <w:color w:val="000000"/>
          <w:szCs w:val="22"/>
        </w:rPr>
      </w:pPr>
    </w:p>
    <w:p w:rsidR="00155DD4" w:rsidRPr="00CB5137" w:rsidRDefault="00155DD4" w:rsidP="00155DD4">
      <w:pPr>
        <w:rPr>
          <w:rFonts w:cs="Arial"/>
          <w:color w:val="000000"/>
          <w:szCs w:val="22"/>
        </w:rPr>
      </w:pPr>
      <w:r w:rsidRPr="00CB5137">
        <w:rPr>
          <w:rFonts w:cs="Arial"/>
          <w:color w:val="000000"/>
          <w:szCs w:val="22"/>
        </w:rPr>
        <w:t>Hälytysajoneuvojen liikkumismahdollisuus on pyrittävä turvaamaan kaikissa olosuhteissa.</w:t>
      </w:r>
    </w:p>
    <w:p w:rsidR="00155DD4" w:rsidRDefault="00155DD4" w:rsidP="00155DD4">
      <w:pPr>
        <w:pStyle w:val="Luettelo2"/>
        <w:tabs>
          <w:tab w:val="clear" w:pos="720"/>
          <w:tab w:val="center" w:pos="4819"/>
          <w:tab w:val="right" w:pos="9638"/>
        </w:tabs>
        <w:spacing w:after="60"/>
        <w:ind w:left="0" w:firstLine="0"/>
        <w:rPr>
          <w:rFonts w:cs="Arial"/>
          <w:color w:val="000000"/>
          <w:szCs w:val="22"/>
        </w:rPr>
      </w:pPr>
    </w:p>
    <w:p w:rsidR="00155DD4" w:rsidRDefault="00155DD4" w:rsidP="00155DD4">
      <w:pPr>
        <w:pStyle w:val="Luettelo2"/>
        <w:tabs>
          <w:tab w:val="clear" w:pos="720"/>
          <w:tab w:val="center" w:pos="4819"/>
          <w:tab w:val="right" w:pos="9638"/>
        </w:tabs>
        <w:spacing w:after="60"/>
        <w:ind w:left="0" w:firstLine="0"/>
        <w:rPr>
          <w:rFonts w:cs="Arial"/>
          <w:color w:val="000000"/>
          <w:szCs w:val="22"/>
        </w:rPr>
      </w:pPr>
    </w:p>
    <w:p w:rsidR="00155DD4" w:rsidRDefault="00155DD4" w:rsidP="00155DD4">
      <w:pPr>
        <w:pStyle w:val="Luettelo2"/>
        <w:tabs>
          <w:tab w:val="clear" w:pos="720"/>
          <w:tab w:val="center" w:pos="4819"/>
          <w:tab w:val="right" w:pos="9638"/>
        </w:tabs>
        <w:spacing w:after="60"/>
        <w:ind w:left="0" w:firstLine="0"/>
        <w:rPr>
          <w:rFonts w:cs="Arial"/>
          <w:color w:val="000000"/>
          <w:szCs w:val="22"/>
        </w:rPr>
      </w:pPr>
    </w:p>
    <w:p w:rsidR="00155DD4" w:rsidRDefault="00155DD4" w:rsidP="00155DD4">
      <w:pPr>
        <w:pStyle w:val="Luettelo2"/>
        <w:tabs>
          <w:tab w:val="clear" w:pos="720"/>
          <w:tab w:val="center" w:pos="4819"/>
          <w:tab w:val="right" w:pos="9638"/>
        </w:tabs>
        <w:spacing w:after="60"/>
        <w:ind w:left="0" w:firstLine="0"/>
        <w:rPr>
          <w:rFonts w:cs="Arial"/>
          <w:color w:val="000000"/>
          <w:szCs w:val="22"/>
        </w:rPr>
      </w:pPr>
    </w:p>
    <w:p w:rsidR="00155DD4" w:rsidRDefault="00155DD4" w:rsidP="00155DD4">
      <w:pPr>
        <w:pStyle w:val="Luettelo2"/>
        <w:tabs>
          <w:tab w:val="clear" w:pos="720"/>
          <w:tab w:val="center" w:pos="4819"/>
          <w:tab w:val="right" w:pos="9638"/>
        </w:tabs>
        <w:spacing w:after="60"/>
        <w:ind w:left="0" w:firstLine="0"/>
        <w:rPr>
          <w:rFonts w:cs="Arial"/>
          <w:color w:val="000000"/>
          <w:szCs w:val="22"/>
        </w:rPr>
      </w:pPr>
    </w:p>
    <w:p w:rsidR="00155DD4" w:rsidRDefault="00155DD4" w:rsidP="00155DD4">
      <w:pPr>
        <w:pStyle w:val="Luettelo2"/>
        <w:tabs>
          <w:tab w:val="clear" w:pos="720"/>
          <w:tab w:val="center" w:pos="4819"/>
          <w:tab w:val="right" w:pos="9638"/>
        </w:tabs>
        <w:spacing w:after="60"/>
        <w:ind w:left="0" w:firstLine="0"/>
        <w:rPr>
          <w:rFonts w:cs="Arial"/>
          <w:color w:val="000000"/>
          <w:szCs w:val="22"/>
        </w:rPr>
      </w:pPr>
    </w:p>
    <w:p w:rsidR="00155DD4" w:rsidRDefault="00155DD4" w:rsidP="00155DD4">
      <w:pPr>
        <w:pStyle w:val="Luettelo2"/>
        <w:tabs>
          <w:tab w:val="clear" w:pos="720"/>
          <w:tab w:val="center" w:pos="4819"/>
          <w:tab w:val="right" w:pos="9638"/>
        </w:tabs>
        <w:spacing w:after="60"/>
        <w:ind w:left="0" w:firstLine="0"/>
        <w:rPr>
          <w:rFonts w:cs="Arial"/>
          <w:color w:val="000000"/>
          <w:szCs w:val="22"/>
        </w:rPr>
      </w:pPr>
    </w:p>
    <w:p w:rsidR="00155DD4" w:rsidRDefault="00155DD4" w:rsidP="00155DD4">
      <w:pPr>
        <w:pStyle w:val="Luettelo2"/>
        <w:tabs>
          <w:tab w:val="clear" w:pos="720"/>
          <w:tab w:val="center" w:pos="4819"/>
          <w:tab w:val="right" w:pos="9638"/>
        </w:tabs>
        <w:spacing w:after="60"/>
        <w:ind w:left="0" w:firstLine="0"/>
        <w:rPr>
          <w:rFonts w:cs="Arial"/>
          <w:color w:val="000000"/>
          <w:szCs w:val="22"/>
        </w:rPr>
      </w:pPr>
    </w:p>
    <w:p w:rsidR="00155DD4" w:rsidRDefault="00155DD4" w:rsidP="00155DD4">
      <w:pPr>
        <w:pStyle w:val="Luettelo2"/>
        <w:tabs>
          <w:tab w:val="clear" w:pos="720"/>
          <w:tab w:val="center" w:pos="4819"/>
          <w:tab w:val="right" w:pos="9638"/>
        </w:tabs>
        <w:spacing w:after="60"/>
        <w:ind w:left="0" w:firstLine="0"/>
        <w:rPr>
          <w:rFonts w:cs="Arial"/>
          <w:color w:val="000000"/>
          <w:szCs w:val="22"/>
        </w:rPr>
      </w:pPr>
    </w:p>
    <w:p w:rsidR="00155DD4" w:rsidRDefault="00155DD4" w:rsidP="00155DD4">
      <w:pPr>
        <w:pStyle w:val="Luettelo2"/>
        <w:tabs>
          <w:tab w:val="clear" w:pos="720"/>
          <w:tab w:val="center" w:pos="4819"/>
          <w:tab w:val="right" w:pos="9638"/>
        </w:tabs>
        <w:spacing w:after="60"/>
        <w:ind w:left="0" w:firstLine="0"/>
        <w:rPr>
          <w:rFonts w:cs="Arial"/>
          <w:color w:val="000000"/>
          <w:szCs w:val="22"/>
        </w:rPr>
      </w:pPr>
    </w:p>
    <w:p w:rsidR="00155DD4" w:rsidRDefault="00155DD4" w:rsidP="00155DD4">
      <w:pPr>
        <w:pStyle w:val="Luettelo2"/>
        <w:tabs>
          <w:tab w:val="clear" w:pos="720"/>
          <w:tab w:val="center" w:pos="4819"/>
          <w:tab w:val="right" w:pos="9638"/>
        </w:tabs>
        <w:spacing w:after="60"/>
        <w:ind w:left="0" w:firstLine="0"/>
        <w:rPr>
          <w:rFonts w:cs="Arial"/>
          <w:color w:val="000000"/>
          <w:szCs w:val="22"/>
        </w:rPr>
      </w:pPr>
    </w:p>
    <w:p w:rsidR="00155DD4" w:rsidRDefault="00155DD4" w:rsidP="00155DD4">
      <w:pPr>
        <w:pStyle w:val="Luettelo2"/>
        <w:tabs>
          <w:tab w:val="clear" w:pos="720"/>
          <w:tab w:val="center" w:pos="4819"/>
          <w:tab w:val="right" w:pos="9638"/>
        </w:tabs>
        <w:spacing w:after="60"/>
        <w:ind w:left="0" w:firstLine="0"/>
        <w:rPr>
          <w:rFonts w:cs="Arial"/>
          <w:color w:val="000000"/>
          <w:szCs w:val="22"/>
        </w:rPr>
      </w:pPr>
    </w:p>
    <w:p w:rsidR="00155DD4" w:rsidRDefault="00155DD4" w:rsidP="00155DD4">
      <w:pPr>
        <w:pStyle w:val="Luettelo2"/>
        <w:tabs>
          <w:tab w:val="clear" w:pos="720"/>
          <w:tab w:val="center" w:pos="4819"/>
          <w:tab w:val="right" w:pos="9638"/>
        </w:tabs>
        <w:spacing w:after="60"/>
        <w:ind w:left="0" w:firstLine="0"/>
        <w:rPr>
          <w:rFonts w:cs="Arial"/>
          <w:color w:val="000000"/>
          <w:szCs w:val="22"/>
        </w:rPr>
      </w:pPr>
    </w:p>
    <w:p w:rsidR="00155DD4" w:rsidRDefault="00155DD4" w:rsidP="00155DD4">
      <w:pPr>
        <w:pStyle w:val="Luettelo2"/>
        <w:tabs>
          <w:tab w:val="clear" w:pos="720"/>
          <w:tab w:val="center" w:pos="4819"/>
          <w:tab w:val="right" w:pos="9638"/>
        </w:tabs>
        <w:spacing w:after="60"/>
        <w:ind w:left="0" w:firstLine="0"/>
        <w:rPr>
          <w:rFonts w:cs="Arial"/>
          <w:color w:val="000000"/>
          <w:szCs w:val="22"/>
        </w:rPr>
      </w:pPr>
    </w:p>
    <w:p w:rsidR="00155DD4" w:rsidRPr="00CB5137" w:rsidRDefault="00155DD4" w:rsidP="00263E08">
      <w:pPr>
        <w:pStyle w:val="HKROts3"/>
      </w:pPr>
      <w:r w:rsidRPr="00CB5137">
        <w:t>Laadun mitta</w:t>
      </w:r>
      <w:r w:rsidR="000D6542">
        <w:t>aminen</w:t>
      </w:r>
      <w:r w:rsidRPr="00CB5137">
        <w:t>, poikkeamien hyväksyttävyys ja raportointi</w:t>
      </w:r>
    </w:p>
    <w:p w:rsidR="00155DD4" w:rsidRPr="00CB5137" w:rsidRDefault="00155DD4" w:rsidP="00155DD4">
      <w:pPr>
        <w:rPr>
          <w:rFonts w:cs="Arial"/>
          <w:b/>
          <w:color w:val="000000"/>
          <w:szCs w:val="22"/>
        </w:rPr>
      </w:pPr>
    </w:p>
    <w:tbl>
      <w:tblPr>
        <w:tblStyle w:val="HKR-tyyli0003"/>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tblPr>
      <w:tblGrid>
        <w:gridCol w:w="2213"/>
        <w:gridCol w:w="2126"/>
        <w:gridCol w:w="1559"/>
        <w:gridCol w:w="1701"/>
        <w:gridCol w:w="2209"/>
      </w:tblGrid>
      <w:tr w:rsidR="00CA1817" w:rsidTr="00CA1817">
        <w:trPr>
          <w:cnfStyle w:val="100000000000"/>
          <w:trHeight w:val="338"/>
          <w:tblHeader/>
        </w:trPr>
        <w:tc>
          <w:tcPr>
            <w:cnfStyle w:val="001000000000"/>
            <w:tcW w:w="1128" w:type="pct"/>
            <w:vMerge w:val="restart"/>
            <w:shd w:val="clear" w:color="auto" w:fill="4F6228" w:themeFill="accent3" w:themeFillShade="80"/>
            <w:vAlign w:val="center"/>
          </w:tcPr>
          <w:p w:rsidR="00CA1817" w:rsidRPr="00FF1F5B" w:rsidRDefault="00CA1817" w:rsidP="00CA1817">
            <w:pPr>
              <w:rPr>
                <w:rFonts w:cs="Arial"/>
                <w:b w:val="0"/>
              </w:rPr>
            </w:pPr>
            <w:r w:rsidRPr="00DC3345">
              <w:rPr>
                <w:rFonts w:cs="Arial"/>
              </w:rPr>
              <w:t>Laatuvaatimus</w:t>
            </w:r>
          </w:p>
        </w:tc>
        <w:tc>
          <w:tcPr>
            <w:tcW w:w="1084" w:type="pct"/>
            <w:vMerge w:val="restart"/>
            <w:shd w:val="clear" w:color="auto" w:fill="979747"/>
            <w:vAlign w:val="center"/>
          </w:tcPr>
          <w:p w:rsidR="00CA1817" w:rsidRDefault="00CA1817" w:rsidP="00CA1817">
            <w:pPr>
              <w:jc w:val="center"/>
              <w:cnfStyle w:val="100000000000"/>
              <w:rPr>
                <w:rFonts w:cs="Arial"/>
                <w:color w:val="FFFFFF" w:themeColor="background1"/>
              </w:rPr>
            </w:pPr>
            <w:r w:rsidRPr="0076000C">
              <w:rPr>
                <w:rFonts w:cs="Arial"/>
                <w:color w:val="FFFFFF" w:themeColor="background1"/>
              </w:rPr>
              <w:t xml:space="preserve">Mittaus- tai </w:t>
            </w:r>
          </w:p>
          <w:p w:rsidR="00CA1817" w:rsidRDefault="00CA1817" w:rsidP="00CA1817">
            <w:pPr>
              <w:jc w:val="center"/>
              <w:cnfStyle w:val="100000000000"/>
            </w:pPr>
            <w:r w:rsidRPr="0076000C">
              <w:rPr>
                <w:rFonts w:cs="Arial"/>
                <w:color w:val="FFFFFF" w:themeColor="background1"/>
              </w:rPr>
              <w:t>todentamistapa</w:t>
            </w:r>
          </w:p>
        </w:tc>
        <w:tc>
          <w:tcPr>
            <w:tcW w:w="2788" w:type="pct"/>
            <w:gridSpan w:val="3"/>
            <w:shd w:val="clear" w:color="auto" w:fill="1F497D" w:themeFill="text2"/>
            <w:vAlign w:val="center"/>
          </w:tcPr>
          <w:p w:rsidR="00CA1817" w:rsidRDefault="00CA1817" w:rsidP="00CA1817">
            <w:pPr>
              <w:jc w:val="center"/>
              <w:cnfStyle w:val="100000000000"/>
            </w:pPr>
            <w:r w:rsidRPr="0076000C">
              <w:rPr>
                <w:rFonts w:cs="Arial"/>
                <w:color w:val="FFFFFF" w:themeColor="background1"/>
              </w:rPr>
              <w:t>Poikkeamien hyväksyttävyys</w:t>
            </w:r>
          </w:p>
        </w:tc>
      </w:tr>
      <w:tr w:rsidR="00CA1817" w:rsidRPr="00FF1F5B" w:rsidTr="00CA1817">
        <w:trPr>
          <w:cnfStyle w:val="100000000000"/>
          <w:trHeight w:val="337"/>
          <w:tblHeader/>
        </w:trPr>
        <w:tc>
          <w:tcPr>
            <w:cnfStyle w:val="001000000000"/>
            <w:tcW w:w="1128" w:type="pct"/>
            <w:vMerge/>
            <w:tcBorders>
              <w:bottom w:val="single" w:sz="24" w:space="0" w:color="FFFFFF" w:themeColor="background1"/>
            </w:tcBorders>
            <w:shd w:val="clear" w:color="auto" w:fill="4F6228" w:themeFill="accent3" w:themeFillShade="80"/>
            <w:vAlign w:val="center"/>
          </w:tcPr>
          <w:p w:rsidR="00CA1817" w:rsidRDefault="00CA1817" w:rsidP="00CA1817">
            <w:pPr>
              <w:rPr>
                <w:b w:val="0"/>
                <w:bCs w:val="0"/>
              </w:rPr>
            </w:pPr>
          </w:p>
        </w:tc>
        <w:tc>
          <w:tcPr>
            <w:tcW w:w="1084" w:type="pct"/>
            <w:vMerge/>
            <w:tcBorders>
              <w:bottom w:val="single" w:sz="24" w:space="0" w:color="FFFFFF" w:themeColor="background1"/>
            </w:tcBorders>
            <w:shd w:val="clear" w:color="auto" w:fill="979747"/>
            <w:vAlign w:val="center"/>
          </w:tcPr>
          <w:p w:rsidR="00CA1817" w:rsidRDefault="00CA1817" w:rsidP="00CA1817">
            <w:pPr>
              <w:jc w:val="center"/>
              <w:cnfStyle w:val="100000000000"/>
            </w:pPr>
          </w:p>
        </w:tc>
        <w:tc>
          <w:tcPr>
            <w:tcW w:w="795" w:type="pct"/>
            <w:tcBorders>
              <w:bottom w:val="single" w:sz="24" w:space="0" w:color="FFFFFF" w:themeColor="background1"/>
            </w:tcBorders>
            <w:shd w:val="clear" w:color="auto" w:fill="8DB3E2" w:themeFill="text2" w:themeFillTint="66"/>
            <w:vAlign w:val="center"/>
          </w:tcPr>
          <w:p w:rsidR="00CA1817" w:rsidRDefault="00CA1817" w:rsidP="00CA1817">
            <w:pPr>
              <w:jc w:val="center"/>
              <w:cnfStyle w:val="100000000000"/>
              <w:rPr>
                <w:rFonts w:cs="Arial"/>
                <w:color w:val="FFFFFF" w:themeColor="background1"/>
              </w:rPr>
            </w:pPr>
            <w:r w:rsidRPr="0076000C">
              <w:rPr>
                <w:rFonts w:cs="Arial"/>
                <w:color w:val="FFFFFF" w:themeColor="background1"/>
              </w:rPr>
              <w:t xml:space="preserve">Ei sallita </w:t>
            </w:r>
          </w:p>
          <w:p w:rsidR="00CA1817" w:rsidRDefault="00CA1817" w:rsidP="00CA1817">
            <w:pPr>
              <w:jc w:val="center"/>
              <w:cnfStyle w:val="100000000000"/>
              <w:rPr>
                <w:b w:val="0"/>
                <w:bCs w:val="0"/>
              </w:rPr>
            </w:pPr>
            <w:r w:rsidRPr="0076000C">
              <w:rPr>
                <w:rFonts w:cs="Arial"/>
                <w:color w:val="FFFFFF" w:themeColor="background1"/>
              </w:rPr>
              <w:t>poikkeamia</w:t>
            </w:r>
          </w:p>
        </w:tc>
        <w:tc>
          <w:tcPr>
            <w:tcW w:w="867" w:type="pct"/>
            <w:tcBorders>
              <w:bottom w:val="single" w:sz="24" w:space="0" w:color="FFFFFF" w:themeColor="background1"/>
            </w:tcBorders>
            <w:shd w:val="clear" w:color="auto" w:fill="8DB3E2" w:themeFill="text2" w:themeFillTint="66"/>
            <w:vAlign w:val="center"/>
          </w:tcPr>
          <w:p w:rsidR="00CA1817" w:rsidRDefault="00CA1817" w:rsidP="00CA1817">
            <w:pPr>
              <w:jc w:val="center"/>
              <w:cnfStyle w:val="100000000000"/>
              <w:rPr>
                <w:b w:val="0"/>
                <w:bCs w:val="0"/>
              </w:rPr>
            </w:pPr>
            <w:r w:rsidRPr="0076000C">
              <w:rPr>
                <w:rFonts w:cs="Arial"/>
                <w:color w:val="FFFFFF" w:themeColor="background1"/>
              </w:rPr>
              <w:t>Satunnaiset poikkeamat sallitaan</w:t>
            </w:r>
          </w:p>
        </w:tc>
        <w:tc>
          <w:tcPr>
            <w:tcW w:w="1126" w:type="pct"/>
            <w:tcBorders>
              <w:bottom w:val="single" w:sz="24" w:space="0" w:color="FFFFFF" w:themeColor="background1"/>
            </w:tcBorders>
            <w:shd w:val="clear" w:color="auto" w:fill="8DB3E2" w:themeFill="text2" w:themeFillTint="66"/>
            <w:vAlign w:val="center"/>
          </w:tcPr>
          <w:p w:rsidR="00CA1817" w:rsidRPr="00FF1F5B" w:rsidRDefault="00CA1817" w:rsidP="00CA1817">
            <w:pPr>
              <w:jc w:val="center"/>
              <w:cnfStyle w:val="100000000000"/>
              <w:rPr>
                <w:b w:val="0"/>
                <w:bCs w:val="0"/>
                <w:color w:val="FFFFFF" w:themeColor="background1"/>
              </w:rPr>
            </w:pPr>
            <w:r w:rsidRPr="0076000C">
              <w:rPr>
                <w:rFonts w:cs="Arial"/>
                <w:color w:val="FFFFFF" w:themeColor="background1"/>
              </w:rPr>
              <w:t>Huomautukset</w:t>
            </w:r>
          </w:p>
        </w:tc>
      </w:tr>
      <w:tr w:rsidR="00CA1817" w:rsidTr="000D6542">
        <w:trPr>
          <w:cnfStyle w:val="000000100000"/>
        </w:trPr>
        <w:tc>
          <w:tcPr>
            <w:cnfStyle w:val="001000000000"/>
            <w:tcW w:w="1128" w:type="pct"/>
            <w:tcBorders>
              <w:bottom w:val="nil"/>
            </w:tcBorders>
            <w:shd w:val="clear" w:color="auto" w:fill="C2D69B"/>
            <w:vAlign w:val="center"/>
          </w:tcPr>
          <w:p w:rsidR="00CA1817" w:rsidRPr="00BD4F0F" w:rsidRDefault="00CA1817" w:rsidP="00CA1817">
            <w:pPr>
              <w:pStyle w:val="Yltunniste"/>
              <w:tabs>
                <w:tab w:val="clear" w:pos="4819"/>
                <w:tab w:val="clear" w:pos="9638"/>
              </w:tabs>
              <w:spacing w:before="60" w:after="60"/>
              <w:ind w:left="34"/>
              <w:rPr>
                <w:rFonts w:cs="Arial"/>
                <w:color w:val="000000"/>
              </w:rPr>
            </w:pPr>
            <w:r w:rsidRPr="00BD4F0F">
              <w:rPr>
                <w:rFonts w:cs="Arial"/>
                <w:color w:val="000000"/>
              </w:rPr>
              <w:t>Lähtökynnys ja to</w:t>
            </w:r>
            <w:r w:rsidRPr="00BD4F0F">
              <w:rPr>
                <w:rFonts w:cs="Arial"/>
                <w:color w:val="000000"/>
              </w:rPr>
              <w:t>i</w:t>
            </w:r>
            <w:r w:rsidRPr="00BD4F0F">
              <w:rPr>
                <w:rFonts w:cs="Arial"/>
                <w:color w:val="000000"/>
              </w:rPr>
              <w:t>menpideaika</w:t>
            </w:r>
          </w:p>
        </w:tc>
        <w:tc>
          <w:tcPr>
            <w:tcW w:w="1084" w:type="pct"/>
            <w:tcBorders>
              <w:bottom w:val="nil"/>
            </w:tcBorders>
            <w:shd w:val="clear" w:color="auto" w:fill="D3DBAD"/>
            <w:vAlign w:val="center"/>
          </w:tcPr>
          <w:p w:rsidR="00CA1817" w:rsidRPr="00BD4F0F" w:rsidRDefault="00CA1817" w:rsidP="00CA1817">
            <w:pPr>
              <w:pStyle w:val="Yltunniste"/>
              <w:tabs>
                <w:tab w:val="clear" w:pos="4819"/>
                <w:tab w:val="clear" w:pos="9638"/>
              </w:tabs>
              <w:spacing w:before="60" w:after="60"/>
              <w:cnfStyle w:val="000000100000"/>
              <w:rPr>
                <w:rFonts w:cs="Arial"/>
                <w:color w:val="000000"/>
              </w:rPr>
            </w:pPr>
            <w:r w:rsidRPr="00BD4F0F">
              <w:rPr>
                <w:rFonts w:cs="Arial"/>
                <w:color w:val="000000"/>
              </w:rPr>
              <w:t>Työmaapäiväkirjan keli- ja työaikatiedot</w:t>
            </w:r>
          </w:p>
          <w:p w:rsidR="00CA1817" w:rsidRPr="00BD4F0F" w:rsidRDefault="00CA1817" w:rsidP="00CA1817">
            <w:pPr>
              <w:pStyle w:val="Yltunniste"/>
              <w:tabs>
                <w:tab w:val="clear" w:pos="4819"/>
                <w:tab w:val="clear" w:pos="9638"/>
              </w:tabs>
              <w:spacing w:before="60" w:after="60"/>
              <w:cnfStyle w:val="000000100000"/>
              <w:rPr>
                <w:rFonts w:cs="Arial"/>
                <w:color w:val="000000"/>
              </w:rPr>
            </w:pPr>
            <w:r w:rsidRPr="00BD4F0F">
              <w:rPr>
                <w:rFonts w:cs="Arial"/>
                <w:color w:val="000000"/>
              </w:rPr>
              <w:t>Sääasemien tiedot</w:t>
            </w:r>
          </w:p>
          <w:p w:rsidR="00CA1817" w:rsidRPr="00BD4F0F" w:rsidRDefault="00CA1817" w:rsidP="00CA1817">
            <w:pPr>
              <w:pStyle w:val="Yltunniste"/>
              <w:tabs>
                <w:tab w:val="clear" w:pos="4819"/>
                <w:tab w:val="clear" w:pos="9638"/>
              </w:tabs>
              <w:spacing w:before="60" w:after="60"/>
              <w:cnfStyle w:val="000000100000"/>
              <w:rPr>
                <w:rFonts w:cs="Arial"/>
                <w:color w:val="000000"/>
              </w:rPr>
            </w:pPr>
            <w:r w:rsidRPr="00BD4F0F">
              <w:rPr>
                <w:rFonts w:cs="Arial"/>
                <w:color w:val="000000"/>
              </w:rPr>
              <w:t>Havainnot</w:t>
            </w:r>
          </w:p>
          <w:p w:rsidR="00CA1817" w:rsidRPr="00BD4F0F" w:rsidRDefault="00CA1817" w:rsidP="00CA1817">
            <w:pPr>
              <w:pStyle w:val="Yltunniste"/>
              <w:tabs>
                <w:tab w:val="clear" w:pos="4819"/>
                <w:tab w:val="clear" w:pos="9638"/>
              </w:tabs>
              <w:spacing w:before="60" w:after="60"/>
              <w:cnfStyle w:val="000000100000"/>
              <w:rPr>
                <w:rFonts w:cs="Arial"/>
                <w:color w:val="000000"/>
              </w:rPr>
            </w:pPr>
            <w:r>
              <w:rPr>
                <w:rFonts w:cs="Arial"/>
                <w:color w:val="000000"/>
              </w:rPr>
              <w:t>Mittaus mittakepillä</w:t>
            </w:r>
          </w:p>
          <w:p w:rsidR="00CA1817" w:rsidRPr="00BD4F0F" w:rsidRDefault="00CA1817" w:rsidP="00CA1817">
            <w:pPr>
              <w:pStyle w:val="Yltunniste"/>
              <w:tabs>
                <w:tab w:val="clear" w:pos="4819"/>
                <w:tab w:val="clear" w:pos="9638"/>
              </w:tabs>
              <w:spacing w:before="60" w:after="60"/>
              <w:cnfStyle w:val="000000100000"/>
              <w:rPr>
                <w:rFonts w:cs="Arial"/>
                <w:color w:val="000000"/>
              </w:rPr>
            </w:pPr>
            <w:r w:rsidRPr="00BD4F0F">
              <w:rPr>
                <w:rFonts w:cs="Arial"/>
                <w:color w:val="000000"/>
              </w:rPr>
              <w:t xml:space="preserve">Työkoneiden </w:t>
            </w:r>
            <w:proofErr w:type="spellStart"/>
            <w:r w:rsidRPr="00BD4F0F">
              <w:rPr>
                <w:rFonts w:cs="Arial"/>
                <w:color w:val="000000"/>
              </w:rPr>
              <w:t>GPS-paikantimet</w:t>
            </w:r>
            <w:proofErr w:type="spellEnd"/>
            <w:r w:rsidRPr="00BD4F0F">
              <w:rPr>
                <w:rFonts w:cs="Arial"/>
                <w:color w:val="000000"/>
              </w:rPr>
              <w:t xml:space="preserve"> (ei vielä käytössä)</w:t>
            </w:r>
          </w:p>
        </w:tc>
        <w:tc>
          <w:tcPr>
            <w:tcW w:w="795" w:type="pct"/>
            <w:tcBorders>
              <w:bottom w:val="nil"/>
            </w:tcBorders>
            <w:vAlign w:val="center"/>
          </w:tcPr>
          <w:p w:rsidR="00CA1817" w:rsidRDefault="00CA1817" w:rsidP="00CA1817">
            <w:pPr>
              <w:jc w:val="center"/>
              <w:cnfStyle w:val="000000100000"/>
            </w:pPr>
            <w:r w:rsidRPr="009B60ED">
              <w:rPr>
                <w:rFonts w:cs="Arial"/>
                <w:color w:val="auto"/>
                <w:sz w:val="40"/>
                <w:szCs w:val="40"/>
              </w:rPr>
              <w:t>●</w:t>
            </w:r>
          </w:p>
        </w:tc>
        <w:tc>
          <w:tcPr>
            <w:tcW w:w="867" w:type="pct"/>
            <w:tcBorders>
              <w:bottom w:val="nil"/>
            </w:tcBorders>
            <w:vAlign w:val="center"/>
          </w:tcPr>
          <w:p w:rsidR="00CA1817" w:rsidRDefault="00CA1817" w:rsidP="00CA1817">
            <w:pPr>
              <w:jc w:val="center"/>
              <w:cnfStyle w:val="000000100000"/>
            </w:pPr>
          </w:p>
        </w:tc>
        <w:tc>
          <w:tcPr>
            <w:tcW w:w="1126" w:type="pct"/>
            <w:tcBorders>
              <w:bottom w:val="nil"/>
            </w:tcBorders>
            <w:vAlign w:val="center"/>
          </w:tcPr>
          <w:p w:rsidR="00CA1817" w:rsidRPr="00BD4F0F" w:rsidRDefault="00CA1817" w:rsidP="00CA1817">
            <w:pPr>
              <w:pStyle w:val="Yltunniste"/>
              <w:tabs>
                <w:tab w:val="clear" w:pos="4819"/>
                <w:tab w:val="clear" w:pos="9638"/>
              </w:tabs>
              <w:spacing w:before="60" w:after="60"/>
              <w:cnfStyle w:val="000000100000"/>
              <w:rPr>
                <w:rFonts w:cs="Arial"/>
                <w:color w:val="000000"/>
              </w:rPr>
            </w:pPr>
          </w:p>
        </w:tc>
      </w:tr>
      <w:tr w:rsidR="00CA1817" w:rsidRPr="002B7BAF" w:rsidTr="000D6542">
        <w:tc>
          <w:tcPr>
            <w:cnfStyle w:val="001000000000"/>
            <w:tcW w:w="1128" w:type="pct"/>
            <w:tcBorders>
              <w:top w:val="nil"/>
              <w:bottom w:val="nil"/>
            </w:tcBorders>
            <w:shd w:val="clear" w:color="auto" w:fill="D6E3BC"/>
            <w:vAlign w:val="center"/>
          </w:tcPr>
          <w:p w:rsidR="00CA1817" w:rsidRPr="00BD4F0F" w:rsidRDefault="00CA1817" w:rsidP="00CA1817">
            <w:pPr>
              <w:pStyle w:val="Yltunniste"/>
              <w:tabs>
                <w:tab w:val="clear" w:pos="4819"/>
                <w:tab w:val="clear" w:pos="9638"/>
              </w:tabs>
              <w:spacing w:before="60" w:after="60"/>
              <w:ind w:left="34"/>
              <w:rPr>
                <w:rFonts w:cs="Arial"/>
                <w:color w:val="000000"/>
              </w:rPr>
            </w:pPr>
            <w:r w:rsidRPr="00BD4F0F">
              <w:rPr>
                <w:rFonts w:cs="Arial"/>
                <w:color w:val="000000"/>
              </w:rPr>
              <w:t>Reunatuen erottum</w:t>
            </w:r>
            <w:r w:rsidRPr="00BD4F0F">
              <w:rPr>
                <w:rFonts w:cs="Arial"/>
                <w:color w:val="000000"/>
              </w:rPr>
              <w:t>i</w:t>
            </w:r>
            <w:r w:rsidRPr="00BD4F0F">
              <w:rPr>
                <w:rFonts w:cs="Arial"/>
                <w:color w:val="000000"/>
              </w:rPr>
              <w:t>nen</w:t>
            </w:r>
          </w:p>
        </w:tc>
        <w:tc>
          <w:tcPr>
            <w:tcW w:w="1084" w:type="pct"/>
            <w:tcBorders>
              <w:top w:val="nil"/>
              <w:bottom w:val="nil"/>
            </w:tcBorders>
            <w:shd w:val="clear" w:color="auto" w:fill="E6EED6"/>
            <w:vAlign w:val="center"/>
          </w:tcPr>
          <w:p w:rsidR="00CA1817" w:rsidRPr="00BD4F0F" w:rsidRDefault="00CA1817" w:rsidP="00CA1817">
            <w:pPr>
              <w:pStyle w:val="Yltunniste"/>
              <w:tabs>
                <w:tab w:val="clear" w:pos="4819"/>
                <w:tab w:val="clear" w:pos="9638"/>
              </w:tabs>
              <w:spacing w:before="60" w:after="60"/>
              <w:cnfStyle w:val="000000000000"/>
              <w:rPr>
                <w:rFonts w:cs="Arial"/>
                <w:color w:val="000000"/>
              </w:rPr>
            </w:pPr>
            <w:r>
              <w:rPr>
                <w:rFonts w:cs="Arial"/>
                <w:color w:val="000000"/>
              </w:rPr>
              <w:t>Visuaalinen arviointi</w:t>
            </w:r>
          </w:p>
        </w:tc>
        <w:tc>
          <w:tcPr>
            <w:tcW w:w="795" w:type="pct"/>
            <w:tcBorders>
              <w:top w:val="nil"/>
              <w:bottom w:val="nil"/>
            </w:tcBorders>
            <w:vAlign w:val="center"/>
          </w:tcPr>
          <w:p w:rsidR="00CA1817" w:rsidRDefault="00CA1817" w:rsidP="00CA1817">
            <w:pPr>
              <w:jc w:val="center"/>
              <w:cnfStyle w:val="000000000000"/>
            </w:pPr>
          </w:p>
        </w:tc>
        <w:tc>
          <w:tcPr>
            <w:tcW w:w="867" w:type="pct"/>
            <w:tcBorders>
              <w:top w:val="nil"/>
              <w:bottom w:val="nil"/>
            </w:tcBorders>
            <w:vAlign w:val="center"/>
          </w:tcPr>
          <w:p w:rsidR="00CA1817" w:rsidRDefault="00CA1817" w:rsidP="00CA1817">
            <w:pPr>
              <w:jc w:val="center"/>
              <w:cnfStyle w:val="000000000000"/>
            </w:pPr>
            <w:r w:rsidRPr="009B60ED">
              <w:rPr>
                <w:rFonts w:cs="Arial"/>
                <w:color w:val="auto"/>
                <w:sz w:val="40"/>
                <w:szCs w:val="40"/>
              </w:rPr>
              <w:t>●</w:t>
            </w:r>
          </w:p>
        </w:tc>
        <w:tc>
          <w:tcPr>
            <w:tcW w:w="1126" w:type="pct"/>
            <w:tcBorders>
              <w:top w:val="nil"/>
              <w:bottom w:val="nil"/>
            </w:tcBorders>
            <w:vAlign w:val="center"/>
          </w:tcPr>
          <w:p w:rsidR="00CA1817" w:rsidRPr="00BD4F0F" w:rsidRDefault="00CA1817" w:rsidP="00CA1817">
            <w:pPr>
              <w:pStyle w:val="Yltunniste"/>
              <w:tabs>
                <w:tab w:val="clear" w:pos="4819"/>
                <w:tab w:val="clear" w:pos="9638"/>
              </w:tabs>
              <w:spacing w:before="60" w:after="60"/>
              <w:cnfStyle w:val="000000000000"/>
              <w:rPr>
                <w:rFonts w:cs="Arial"/>
                <w:color w:val="000000"/>
              </w:rPr>
            </w:pPr>
            <w:r>
              <w:rPr>
                <w:rFonts w:cs="Arial"/>
                <w:color w:val="000000"/>
              </w:rPr>
              <w:t>Ei vaadita silloin, kun aurataan jalkakäytävä ajoradalle.</w:t>
            </w:r>
          </w:p>
        </w:tc>
      </w:tr>
      <w:tr w:rsidR="00CA1817" w:rsidRPr="002B7BAF" w:rsidTr="000D6542">
        <w:trPr>
          <w:cnfStyle w:val="000000100000"/>
        </w:trPr>
        <w:tc>
          <w:tcPr>
            <w:cnfStyle w:val="001000000000"/>
            <w:tcW w:w="1128" w:type="pct"/>
            <w:tcBorders>
              <w:top w:val="nil"/>
              <w:bottom w:val="nil"/>
            </w:tcBorders>
            <w:shd w:val="clear" w:color="auto" w:fill="C2D69B"/>
            <w:vAlign w:val="center"/>
          </w:tcPr>
          <w:p w:rsidR="00CA1817" w:rsidRPr="00BD4F0F" w:rsidRDefault="00CA1817" w:rsidP="00CA1817">
            <w:pPr>
              <w:pStyle w:val="Yltunniste"/>
              <w:tabs>
                <w:tab w:val="clear" w:pos="4819"/>
                <w:tab w:val="clear" w:pos="9638"/>
              </w:tabs>
              <w:spacing w:before="60" w:after="60"/>
              <w:ind w:left="34"/>
              <w:rPr>
                <w:rFonts w:cs="Arial"/>
                <w:color w:val="000000"/>
              </w:rPr>
            </w:pPr>
            <w:r w:rsidRPr="00BD4F0F">
              <w:rPr>
                <w:rFonts w:cs="Arial"/>
                <w:color w:val="000000"/>
              </w:rPr>
              <w:t>Kulkuleveys</w:t>
            </w:r>
          </w:p>
        </w:tc>
        <w:tc>
          <w:tcPr>
            <w:tcW w:w="1084" w:type="pct"/>
            <w:tcBorders>
              <w:top w:val="nil"/>
              <w:bottom w:val="nil"/>
            </w:tcBorders>
            <w:shd w:val="clear" w:color="auto" w:fill="D3DBAD"/>
            <w:vAlign w:val="center"/>
          </w:tcPr>
          <w:p w:rsidR="00CA1817" w:rsidRPr="00BD4F0F" w:rsidRDefault="00CA1817" w:rsidP="00CA1817">
            <w:pPr>
              <w:pStyle w:val="Yltunniste"/>
              <w:tabs>
                <w:tab w:val="clear" w:pos="4819"/>
                <w:tab w:val="clear" w:pos="9638"/>
              </w:tabs>
              <w:spacing w:before="60" w:after="60"/>
              <w:cnfStyle w:val="000000100000"/>
              <w:rPr>
                <w:rFonts w:cs="Arial"/>
                <w:color w:val="000000"/>
              </w:rPr>
            </w:pPr>
            <w:r>
              <w:rPr>
                <w:rFonts w:cs="Arial"/>
                <w:color w:val="000000"/>
              </w:rPr>
              <w:t>Visuaalinen arviointi</w:t>
            </w:r>
          </w:p>
          <w:p w:rsidR="00CA1817" w:rsidRPr="00BD4F0F" w:rsidRDefault="00CA1817" w:rsidP="00CA1817">
            <w:pPr>
              <w:pStyle w:val="Yltunniste"/>
              <w:tabs>
                <w:tab w:val="clear" w:pos="4819"/>
                <w:tab w:val="clear" w:pos="9638"/>
              </w:tabs>
              <w:spacing w:before="60" w:after="60"/>
              <w:cnfStyle w:val="000000100000"/>
              <w:rPr>
                <w:rFonts w:cs="Arial"/>
                <w:color w:val="000000"/>
              </w:rPr>
            </w:pPr>
            <w:r w:rsidRPr="00BD4F0F">
              <w:rPr>
                <w:rFonts w:cs="Arial"/>
                <w:color w:val="000000"/>
              </w:rPr>
              <w:t xml:space="preserve">Mittaus </w:t>
            </w:r>
            <w:r>
              <w:rPr>
                <w:rFonts w:cs="Arial"/>
                <w:color w:val="000000"/>
              </w:rPr>
              <w:t>käsimitalla</w:t>
            </w:r>
            <w:r w:rsidRPr="00BD4F0F">
              <w:rPr>
                <w:rFonts w:cs="Arial"/>
                <w:color w:val="000000"/>
              </w:rPr>
              <w:t xml:space="preserve"> </w:t>
            </w:r>
          </w:p>
        </w:tc>
        <w:tc>
          <w:tcPr>
            <w:tcW w:w="795" w:type="pct"/>
            <w:tcBorders>
              <w:top w:val="nil"/>
              <w:bottom w:val="nil"/>
            </w:tcBorders>
            <w:vAlign w:val="center"/>
          </w:tcPr>
          <w:p w:rsidR="00CA1817" w:rsidRDefault="00CA1817" w:rsidP="00CA1817">
            <w:pPr>
              <w:jc w:val="center"/>
              <w:cnfStyle w:val="000000100000"/>
            </w:pPr>
          </w:p>
        </w:tc>
        <w:tc>
          <w:tcPr>
            <w:tcW w:w="867" w:type="pct"/>
            <w:tcBorders>
              <w:top w:val="nil"/>
              <w:bottom w:val="nil"/>
            </w:tcBorders>
            <w:vAlign w:val="center"/>
          </w:tcPr>
          <w:p w:rsidR="00CA1817" w:rsidRDefault="00CA1817" w:rsidP="00CA1817">
            <w:pPr>
              <w:jc w:val="center"/>
              <w:cnfStyle w:val="000000100000"/>
            </w:pPr>
            <w:r w:rsidRPr="009B60ED">
              <w:rPr>
                <w:rFonts w:cs="Arial"/>
                <w:color w:val="auto"/>
                <w:sz w:val="40"/>
                <w:szCs w:val="40"/>
              </w:rPr>
              <w:t>●</w:t>
            </w:r>
          </w:p>
        </w:tc>
        <w:tc>
          <w:tcPr>
            <w:tcW w:w="1126" w:type="pct"/>
            <w:tcBorders>
              <w:top w:val="nil"/>
              <w:bottom w:val="nil"/>
            </w:tcBorders>
            <w:vAlign w:val="center"/>
          </w:tcPr>
          <w:p w:rsidR="00CA1817" w:rsidRPr="00BD4F0F" w:rsidRDefault="00CA1817" w:rsidP="00CA1817">
            <w:pPr>
              <w:pStyle w:val="Yltunniste"/>
              <w:tabs>
                <w:tab w:val="clear" w:pos="4819"/>
                <w:tab w:val="clear" w:pos="9638"/>
              </w:tabs>
              <w:spacing w:before="60" w:after="60"/>
              <w:cnfStyle w:val="000000100000"/>
              <w:rPr>
                <w:rFonts w:cs="Arial"/>
                <w:color w:val="000000"/>
              </w:rPr>
            </w:pPr>
            <w:r>
              <w:rPr>
                <w:rFonts w:cs="Arial"/>
                <w:color w:val="000000"/>
              </w:rPr>
              <w:t>Sallitaan vaikeissa lumioloissa 20 % k</w:t>
            </w:r>
            <w:r>
              <w:rPr>
                <w:rFonts w:cs="Arial"/>
                <w:color w:val="000000"/>
              </w:rPr>
              <w:t>a</w:t>
            </w:r>
            <w:r>
              <w:rPr>
                <w:rFonts w:cs="Arial"/>
                <w:color w:val="000000"/>
              </w:rPr>
              <w:t>peampi kulkuleveys.</w:t>
            </w:r>
          </w:p>
        </w:tc>
      </w:tr>
      <w:tr w:rsidR="00CA1817" w:rsidRPr="002B7BAF" w:rsidTr="000D6542">
        <w:tc>
          <w:tcPr>
            <w:cnfStyle w:val="001000000000"/>
            <w:tcW w:w="1128" w:type="pct"/>
            <w:tcBorders>
              <w:top w:val="nil"/>
              <w:bottom w:val="nil"/>
            </w:tcBorders>
            <w:shd w:val="clear" w:color="auto" w:fill="D6E3BC"/>
            <w:vAlign w:val="center"/>
          </w:tcPr>
          <w:p w:rsidR="00CA1817" w:rsidRPr="00BD4F0F" w:rsidRDefault="00CA1817" w:rsidP="00CA1817">
            <w:pPr>
              <w:pStyle w:val="Yltunniste"/>
              <w:tabs>
                <w:tab w:val="clear" w:pos="4819"/>
                <w:tab w:val="clear" w:pos="9638"/>
              </w:tabs>
              <w:spacing w:before="60" w:after="60"/>
              <w:ind w:left="34"/>
              <w:rPr>
                <w:rFonts w:cs="Arial"/>
                <w:color w:val="000000"/>
              </w:rPr>
            </w:pPr>
            <w:r w:rsidRPr="00BD4F0F">
              <w:rPr>
                <w:rFonts w:cs="Arial"/>
                <w:color w:val="000000"/>
              </w:rPr>
              <w:t>Lumivallien sijainti</w:t>
            </w:r>
          </w:p>
        </w:tc>
        <w:tc>
          <w:tcPr>
            <w:tcW w:w="1084" w:type="pct"/>
            <w:tcBorders>
              <w:top w:val="nil"/>
              <w:bottom w:val="nil"/>
            </w:tcBorders>
            <w:shd w:val="clear" w:color="auto" w:fill="E6EED6"/>
            <w:vAlign w:val="center"/>
          </w:tcPr>
          <w:p w:rsidR="00CA1817" w:rsidRPr="00BD4F0F" w:rsidRDefault="00CA1817" w:rsidP="00CA1817">
            <w:pPr>
              <w:pStyle w:val="Yltunniste"/>
              <w:tabs>
                <w:tab w:val="clear" w:pos="4819"/>
                <w:tab w:val="clear" w:pos="9638"/>
              </w:tabs>
              <w:spacing w:before="60" w:after="60"/>
              <w:cnfStyle w:val="000000000000"/>
              <w:rPr>
                <w:rFonts w:cs="Arial"/>
                <w:color w:val="000000"/>
              </w:rPr>
            </w:pPr>
            <w:r>
              <w:rPr>
                <w:rFonts w:cs="Arial"/>
                <w:color w:val="000000"/>
              </w:rPr>
              <w:t>Visuaalinen arviointi</w:t>
            </w:r>
          </w:p>
          <w:p w:rsidR="00CA1817" w:rsidRPr="00BD4F0F" w:rsidRDefault="00CA1817" w:rsidP="00CA1817">
            <w:pPr>
              <w:pStyle w:val="Yltunniste"/>
              <w:tabs>
                <w:tab w:val="clear" w:pos="4819"/>
                <w:tab w:val="clear" w:pos="9638"/>
              </w:tabs>
              <w:spacing w:before="60" w:after="60"/>
              <w:cnfStyle w:val="000000000000"/>
              <w:rPr>
                <w:rFonts w:cs="Arial"/>
                <w:color w:val="000000"/>
              </w:rPr>
            </w:pPr>
            <w:r w:rsidRPr="00BD4F0F">
              <w:rPr>
                <w:rFonts w:cs="Arial"/>
                <w:color w:val="000000"/>
              </w:rPr>
              <w:t xml:space="preserve">Mittaus mittanauhalla </w:t>
            </w:r>
          </w:p>
        </w:tc>
        <w:tc>
          <w:tcPr>
            <w:tcW w:w="795" w:type="pct"/>
            <w:tcBorders>
              <w:top w:val="nil"/>
              <w:bottom w:val="nil"/>
            </w:tcBorders>
            <w:vAlign w:val="center"/>
          </w:tcPr>
          <w:p w:rsidR="00CA1817" w:rsidRDefault="00CA1817" w:rsidP="00CA1817">
            <w:pPr>
              <w:jc w:val="center"/>
              <w:cnfStyle w:val="000000000000"/>
            </w:pPr>
          </w:p>
        </w:tc>
        <w:tc>
          <w:tcPr>
            <w:tcW w:w="867" w:type="pct"/>
            <w:tcBorders>
              <w:top w:val="nil"/>
              <w:bottom w:val="nil"/>
            </w:tcBorders>
            <w:vAlign w:val="center"/>
          </w:tcPr>
          <w:p w:rsidR="00CA1817" w:rsidRPr="009B60ED" w:rsidRDefault="00CA1817" w:rsidP="00CA1817">
            <w:pPr>
              <w:jc w:val="center"/>
              <w:cnfStyle w:val="000000000000"/>
              <w:rPr>
                <w:rFonts w:cs="Arial"/>
                <w:sz w:val="40"/>
                <w:szCs w:val="40"/>
              </w:rPr>
            </w:pPr>
            <w:r w:rsidRPr="009B60ED">
              <w:rPr>
                <w:rFonts w:cs="Arial"/>
                <w:color w:val="auto"/>
                <w:sz w:val="40"/>
                <w:szCs w:val="40"/>
              </w:rPr>
              <w:t>●</w:t>
            </w:r>
          </w:p>
        </w:tc>
        <w:tc>
          <w:tcPr>
            <w:tcW w:w="1126" w:type="pct"/>
            <w:tcBorders>
              <w:top w:val="nil"/>
              <w:bottom w:val="nil"/>
            </w:tcBorders>
            <w:vAlign w:val="center"/>
          </w:tcPr>
          <w:p w:rsidR="00CA1817" w:rsidRPr="00BD4F0F" w:rsidRDefault="00CA1817" w:rsidP="00CA1817">
            <w:pPr>
              <w:pStyle w:val="Yltunniste"/>
              <w:tabs>
                <w:tab w:val="clear" w:pos="4819"/>
                <w:tab w:val="clear" w:pos="9638"/>
              </w:tabs>
              <w:spacing w:before="60" w:after="60"/>
              <w:cnfStyle w:val="000000000000"/>
              <w:rPr>
                <w:rFonts w:cs="Arial"/>
                <w:color w:val="000000"/>
              </w:rPr>
            </w:pPr>
            <w:r w:rsidRPr="00BD4F0F">
              <w:rPr>
                <w:rFonts w:cs="Arial"/>
                <w:color w:val="000000"/>
              </w:rPr>
              <w:t>Väylän käytön estäviä ja vaaraa aiheuttavia poikkeamia ei sallita</w:t>
            </w:r>
          </w:p>
        </w:tc>
      </w:tr>
      <w:tr w:rsidR="00CA1817" w:rsidRPr="002B7BAF" w:rsidTr="000D6542">
        <w:trPr>
          <w:cnfStyle w:val="000000100000"/>
        </w:trPr>
        <w:tc>
          <w:tcPr>
            <w:cnfStyle w:val="001000000000"/>
            <w:tcW w:w="1128" w:type="pct"/>
            <w:tcBorders>
              <w:top w:val="nil"/>
              <w:bottom w:val="nil"/>
            </w:tcBorders>
            <w:shd w:val="clear" w:color="auto" w:fill="C2D69B"/>
            <w:vAlign w:val="center"/>
          </w:tcPr>
          <w:p w:rsidR="00CA1817" w:rsidRPr="00BD4F0F" w:rsidRDefault="00CA1817" w:rsidP="00CA1817">
            <w:pPr>
              <w:pStyle w:val="Yltunniste"/>
              <w:tabs>
                <w:tab w:val="clear" w:pos="4819"/>
                <w:tab w:val="clear" w:pos="9638"/>
              </w:tabs>
              <w:spacing w:before="60" w:after="60"/>
              <w:ind w:left="34"/>
              <w:rPr>
                <w:rFonts w:cs="Arial"/>
                <w:color w:val="000000"/>
              </w:rPr>
            </w:pPr>
            <w:r w:rsidRPr="00BD4F0F">
              <w:rPr>
                <w:rFonts w:cs="Arial"/>
                <w:color w:val="000000"/>
              </w:rPr>
              <w:t>Sulamisvedet</w:t>
            </w:r>
          </w:p>
        </w:tc>
        <w:tc>
          <w:tcPr>
            <w:tcW w:w="1084" w:type="pct"/>
            <w:tcBorders>
              <w:top w:val="nil"/>
              <w:bottom w:val="nil"/>
            </w:tcBorders>
            <w:shd w:val="clear" w:color="auto" w:fill="D3DBAD"/>
            <w:vAlign w:val="center"/>
          </w:tcPr>
          <w:p w:rsidR="00CA1817" w:rsidRPr="00BD4F0F" w:rsidRDefault="00CA1817" w:rsidP="00CA1817">
            <w:pPr>
              <w:pStyle w:val="Yltunniste"/>
              <w:tabs>
                <w:tab w:val="clear" w:pos="4819"/>
                <w:tab w:val="clear" w:pos="9638"/>
              </w:tabs>
              <w:spacing w:before="60" w:after="60"/>
              <w:cnfStyle w:val="000000100000"/>
              <w:rPr>
                <w:rFonts w:cs="Arial"/>
                <w:color w:val="000000"/>
              </w:rPr>
            </w:pPr>
            <w:r>
              <w:rPr>
                <w:rFonts w:cs="Arial"/>
                <w:color w:val="000000"/>
              </w:rPr>
              <w:t>Visuaaliset havainnot</w:t>
            </w:r>
            <w:proofErr w:type="gramStart"/>
            <w:r>
              <w:rPr>
                <w:rFonts w:cs="Arial"/>
                <w:color w:val="000000"/>
              </w:rPr>
              <w:t xml:space="preserve"> (esim.</w:t>
            </w:r>
            <w:proofErr w:type="gramEnd"/>
            <w:r>
              <w:rPr>
                <w:rFonts w:cs="Arial"/>
                <w:color w:val="000000"/>
              </w:rPr>
              <w:t xml:space="preserve"> </w:t>
            </w:r>
          </w:p>
          <w:p w:rsidR="00CA1817" w:rsidRPr="00BD4F0F" w:rsidRDefault="00CA1817" w:rsidP="00CA1817">
            <w:pPr>
              <w:pStyle w:val="Yltunniste"/>
              <w:tabs>
                <w:tab w:val="clear" w:pos="4819"/>
                <w:tab w:val="clear" w:pos="9638"/>
              </w:tabs>
              <w:spacing w:before="60" w:after="60"/>
              <w:cnfStyle w:val="000000100000"/>
              <w:rPr>
                <w:rFonts w:cs="Arial"/>
                <w:color w:val="000000"/>
              </w:rPr>
            </w:pPr>
            <w:proofErr w:type="spellStart"/>
            <w:r>
              <w:rPr>
                <w:rFonts w:cs="Arial"/>
                <w:color w:val="000000"/>
              </w:rPr>
              <w:t>lätäköitymis</w:t>
            </w:r>
            <w:r w:rsidRPr="00BD4F0F">
              <w:rPr>
                <w:rFonts w:cs="Arial"/>
                <w:color w:val="000000"/>
              </w:rPr>
              <w:t>en</w:t>
            </w:r>
            <w:proofErr w:type="spellEnd"/>
            <w:r>
              <w:rPr>
                <w:rFonts w:cs="Arial"/>
                <w:color w:val="000000"/>
              </w:rPr>
              <w:t xml:space="preserve"> peru</w:t>
            </w:r>
            <w:r>
              <w:rPr>
                <w:rFonts w:cs="Arial"/>
                <w:color w:val="000000"/>
              </w:rPr>
              <w:t>s</w:t>
            </w:r>
            <w:r>
              <w:rPr>
                <w:rFonts w:cs="Arial"/>
                <w:color w:val="000000"/>
              </w:rPr>
              <w:t>teella)</w:t>
            </w:r>
          </w:p>
        </w:tc>
        <w:tc>
          <w:tcPr>
            <w:tcW w:w="795" w:type="pct"/>
            <w:tcBorders>
              <w:top w:val="nil"/>
              <w:bottom w:val="nil"/>
            </w:tcBorders>
            <w:vAlign w:val="center"/>
          </w:tcPr>
          <w:p w:rsidR="00CA1817" w:rsidRDefault="00CA1817" w:rsidP="00CA1817">
            <w:pPr>
              <w:jc w:val="center"/>
              <w:cnfStyle w:val="000000100000"/>
            </w:pPr>
          </w:p>
        </w:tc>
        <w:tc>
          <w:tcPr>
            <w:tcW w:w="867" w:type="pct"/>
            <w:tcBorders>
              <w:top w:val="nil"/>
              <w:bottom w:val="nil"/>
            </w:tcBorders>
            <w:vAlign w:val="center"/>
          </w:tcPr>
          <w:p w:rsidR="00CA1817" w:rsidRPr="009B60ED" w:rsidRDefault="00CA1817" w:rsidP="00CA1817">
            <w:pPr>
              <w:jc w:val="center"/>
              <w:cnfStyle w:val="000000100000"/>
              <w:rPr>
                <w:rFonts w:cs="Arial"/>
                <w:sz w:val="40"/>
                <w:szCs w:val="40"/>
              </w:rPr>
            </w:pPr>
            <w:r w:rsidRPr="009B60ED">
              <w:rPr>
                <w:rFonts w:cs="Arial"/>
                <w:color w:val="auto"/>
                <w:sz w:val="40"/>
                <w:szCs w:val="40"/>
              </w:rPr>
              <w:t>●</w:t>
            </w:r>
          </w:p>
        </w:tc>
        <w:tc>
          <w:tcPr>
            <w:tcW w:w="1126" w:type="pct"/>
            <w:tcBorders>
              <w:top w:val="nil"/>
              <w:bottom w:val="nil"/>
            </w:tcBorders>
            <w:vAlign w:val="center"/>
          </w:tcPr>
          <w:p w:rsidR="00CA1817" w:rsidRPr="00BD4F0F" w:rsidRDefault="00CA1817" w:rsidP="00CA1817">
            <w:pPr>
              <w:pStyle w:val="Yltunniste"/>
              <w:tabs>
                <w:tab w:val="clear" w:pos="4819"/>
                <w:tab w:val="clear" w:pos="9638"/>
              </w:tabs>
              <w:spacing w:before="60" w:after="60"/>
              <w:cnfStyle w:val="000000100000"/>
              <w:rPr>
                <w:rFonts w:cs="Arial"/>
                <w:color w:val="000000"/>
              </w:rPr>
            </w:pPr>
            <w:r w:rsidRPr="00BD4F0F">
              <w:rPr>
                <w:rFonts w:cs="Arial"/>
                <w:color w:val="000000"/>
              </w:rPr>
              <w:t>Vaaraa aiheuttavia poikkeamia ei sallita</w:t>
            </w:r>
          </w:p>
        </w:tc>
      </w:tr>
      <w:tr w:rsidR="00CA1817" w:rsidTr="000D6542">
        <w:tc>
          <w:tcPr>
            <w:cnfStyle w:val="001000000000"/>
            <w:tcW w:w="1128" w:type="pct"/>
            <w:tcBorders>
              <w:top w:val="nil"/>
              <w:bottom w:val="nil"/>
            </w:tcBorders>
            <w:shd w:val="clear" w:color="auto" w:fill="D6E3BC"/>
            <w:vAlign w:val="center"/>
          </w:tcPr>
          <w:p w:rsidR="00CA1817" w:rsidRPr="00BD4F0F" w:rsidRDefault="00CA1817" w:rsidP="00CA1817">
            <w:pPr>
              <w:pStyle w:val="Yltunniste"/>
              <w:tabs>
                <w:tab w:val="clear" w:pos="4819"/>
                <w:tab w:val="clear" w:pos="9638"/>
              </w:tabs>
              <w:spacing w:before="60" w:after="60"/>
              <w:ind w:left="34"/>
              <w:rPr>
                <w:rFonts w:cs="Arial"/>
                <w:color w:val="000000"/>
              </w:rPr>
            </w:pPr>
            <w:r w:rsidRPr="00BD4F0F">
              <w:rPr>
                <w:rFonts w:cs="Arial"/>
                <w:color w:val="000000"/>
              </w:rPr>
              <w:t>Ajettavuus poikkeu</w:t>
            </w:r>
            <w:r w:rsidRPr="00BD4F0F">
              <w:rPr>
                <w:rFonts w:cs="Arial"/>
                <w:color w:val="000000"/>
              </w:rPr>
              <w:t>k</w:t>
            </w:r>
            <w:r w:rsidRPr="00BD4F0F">
              <w:rPr>
                <w:rFonts w:cs="Arial"/>
                <w:color w:val="000000"/>
              </w:rPr>
              <w:t>sellisissa kelioloissa</w:t>
            </w:r>
          </w:p>
        </w:tc>
        <w:tc>
          <w:tcPr>
            <w:tcW w:w="1084" w:type="pct"/>
            <w:tcBorders>
              <w:top w:val="nil"/>
              <w:bottom w:val="nil"/>
            </w:tcBorders>
            <w:shd w:val="clear" w:color="auto" w:fill="E6EED6"/>
            <w:vAlign w:val="center"/>
          </w:tcPr>
          <w:p w:rsidR="00CA1817" w:rsidRPr="00BD4F0F" w:rsidRDefault="00CA1817" w:rsidP="00CA1817">
            <w:pPr>
              <w:pStyle w:val="Yltunniste"/>
              <w:tabs>
                <w:tab w:val="clear" w:pos="4819"/>
                <w:tab w:val="clear" w:pos="9638"/>
              </w:tabs>
              <w:spacing w:before="60" w:after="60"/>
              <w:cnfStyle w:val="000000000000"/>
              <w:rPr>
                <w:rFonts w:cs="Arial"/>
                <w:color w:val="000000"/>
              </w:rPr>
            </w:pPr>
            <w:r w:rsidRPr="00BD4F0F">
              <w:rPr>
                <w:rFonts w:cs="Arial"/>
                <w:color w:val="000000"/>
              </w:rPr>
              <w:t>Havainnot</w:t>
            </w:r>
          </w:p>
          <w:p w:rsidR="00CA1817" w:rsidRPr="00BD4F0F" w:rsidRDefault="00CA1817" w:rsidP="00CA1817">
            <w:pPr>
              <w:pStyle w:val="Yltunniste"/>
              <w:tabs>
                <w:tab w:val="clear" w:pos="4819"/>
                <w:tab w:val="clear" w:pos="9638"/>
              </w:tabs>
              <w:spacing w:before="60" w:after="60"/>
              <w:cnfStyle w:val="000000000000"/>
              <w:rPr>
                <w:rFonts w:cs="Arial"/>
                <w:color w:val="000000"/>
              </w:rPr>
            </w:pPr>
            <w:r w:rsidRPr="00BD4F0F">
              <w:rPr>
                <w:rFonts w:cs="Arial"/>
                <w:color w:val="000000"/>
              </w:rPr>
              <w:t>Ajotuntuma</w:t>
            </w:r>
          </w:p>
        </w:tc>
        <w:tc>
          <w:tcPr>
            <w:tcW w:w="795" w:type="pct"/>
            <w:tcBorders>
              <w:top w:val="nil"/>
              <w:bottom w:val="nil"/>
            </w:tcBorders>
            <w:vAlign w:val="center"/>
          </w:tcPr>
          <w:p w:rsidR="00CA1817" w:rsidRPr="009B60ED" w:rsidRDefault="00CA1817" w:rsidP="00CA1817">
            <w:pPr>
              <w:jc w:val="center"/>
              <w:cnfStyle w:val="000000000000"/>
              <w:rPr>
                <w:rFonts w:cs="Arial"/>
                <w:sz w:val="40"/>
                <w:szCs w:val="40"/>
              </w:rPr>
            </w:pPr>
          </w:p>
        </w:tc>
        <w:tc>
          <w:tcPr>
            <w:tcW w:w="867" w:type="pct"/>
            <w:tcBorders>
              <w:top w:val="nil"/>
              <w:bottom w:val="nil"/>
            </w:tcBorders>
            <w:vAlign w:val="center"/>
          </w:tcPr>
          <w:p w:rsidR="00CA1817" w:rsidRPr="009B60ED" w:rsidRDefault="00CA1817" w:rsidP="00CA1817">
            <w:pPr>
              <w:jc w:val="center"/>
              <w:cnfStyle w:val="000000000000"/>
              <w:rPr>
                <w:rFonts w:cs="Arial"/>
                <w:sz w:val="40"/>
                <w:szCs w:val="40"/>
              </w:rPr>
            </w:pPr>
            <w:r w:rsidRPr="009B60ED">
              <w:rPr>
                <w:rFonts w:cs="Arial"/>
                <w:color w:val="auto"/>
                <w:sz w:val="40"/>
                <w:szCs w:val="40"/>
              </w:rPr>
              <w:t>●</w:t>
            </w:r>
          </w:p>
        </w:tc>
        <w:tc>
          <w:tcPr>
            <w:tcW w:w="1126" w:type="pct"/>
            <w:tcBorders>
              <w:top w:val="nil"/>
              <w:bottom w:val="nil"/>
            </w:tcBorders>
            <w:vAlign w:val="center"/>
          </w:tcPr>
          <w:p w:rsidR="00CA1817" w:rsidRPr="00BD4F0F" w:rsidRDefault="00CA1817" w:rsidP="00CA1817">
            <w:pPr>
              <w:pStyle w:val="Yltunniste"/>
              <w:tabs>
                <w:tab w:val="clear" w:pos="4819"/>
                <w:tab w:val="clear" w:pos="9638"/>
              </w:tabs>
              <w:spacing w:before="60" w:after="60"/>
              <w:cnfStyle w:val="000000000000"/>
              <w:rPr>
                <w:rFonts w:cs="Arial"/>
                <w:color w:val="000000"/>
              </w:rPr>
            </w:pPr>
            <w:r w:rsidRPr="00BD4F0F">
              <w:rPr>
                <w:rFonts w:cs="Arial"/>
                <w:color w:val="000000"/>
              </w:rPr>
              <w:t>Hälytysajoneuvojen suhteen poikkeamia ei sallita</w:t>
            </w:r>
          </w:p>
        </w:tc>
      </w:tr>
    </w:tbl>
    <w:p w:rsidR="00CA1817" w:rsidRDefault="00CA1817" w:rsidP="00CA1817">
      <w:pPr>
        <w:pStyle w:val="Luettelo2"/>
        <w:tabs>
          <w:tab w:val="clear" w:pos="720"/>
          <w:tab w:val="left" w:pos="1843"/>
          <w:tab w:val="num" w:pos="1985"/>
        </w:tabs>
        <w:spacing w:after="120"/>
        <w:ind w:left="0" w:firstLine="0"/>
        <w:rPr>
          <w:rFonts w:cs="Arial"/>
          <w:b/>
          <w:color w:val="000000"/>
          <w:szCs w:val="22"/>
        </w:rPr>
      </w:pPr>
    </w:p>
    <w:p w:rsidR="00CA1817" w:rsidRDefault="00CA1817" w:rsidP="00CA1817">
      <w:pPr>
        <w:pStyle w:val="Luettelo2"/>
        <w:tabs>
          <w:tab w:val="clear" w:pos="720"/>
          <w:tab w:val="left" w:pos="1843"/>
          <w:tab w:val="num" w:pos="1985"/>
        </w:tabs>
        <w:spacing w:after="120"/>
        <w:ind w:left="0" w:firstLine="0"/>
        <w:rPr>
          <w:rFonts w:cs="Arial"/>
          <w:b/>
          <w:color w:val="000000"/>
          <w:szCs w:val="22"/>
        </w:rPr>
      </w:pPr>
    </w:p>
    <w:p w:rsidR="000D6542" w:rsidRDefault="000D6542" w:rsidP="00CA1817">
      <w:pPr>
        <w:pStyle w:val="Luettelo2"/>
        <w:tabs>
          <w:tab w:val="clear" w:pos="720"/>
          <w:tab w:val="left" w:pos="1843"/>
          <w:tab w:val="num" w:pos="1985"/>
        </w:tabs>
        <w:spacing w:after="120"/>
        <w:ind w:left="0" w:firstLine="0"/>
        <w:rPr>
          <w:rFonts w:cs="Arial"/>
          <w:b/>
          <w:color w:val="000000"/>
          <w:szCs w:val="22"/>
        </w:rPr>
      </w:pPr>
    </w:p>
    <w:p w:rsidR="000D6542" w:rsidRDefault="000D6542" w:rsidP="00CA1817">
      <w:pPr>
        <w:pStyle w:val="Luettelo2"/>
        <w:tabs>
          <w:tab w:val="clear" w:pos="720"/>
          <w:tab w:val="left" w:pos="1843"/>
          <w:tab w:val="num" w:pos="1985"/>
        </w:tabs>
        <w:spacing w:after="120"/>
        <w:ind w:left="0" w:firstLine="0"/>
        <w:rPr>
          <w:rFonts w:cs="Arial"/>
          <w:b/>
          <w:color w:val="000000"/>
          <w:szCs w:val="22"/>
        </w:rPr>
      </w:pPr>
    </w:p>
    <w:p w:rsidR="000D6542" w:rsidRDefault="000D6542" w:rsidP="00CA1817">
      <w:pPr>
        <w:pStyle w:val="Luettelo2"/>
        <w:tabs>
          <w:tab w:val="clear" w:pos="720"/>
          <w:tab w:val="left" w:pos="1843"/>
          <w:tab w:val="num" w:pos="1985"/>
        </w:tabs>
        <w:spacing w:after="120"/>
        <w:ind w:left="0" w:firstLine="0"/>
        <w:rPr>
          <w:rFonts w:cs="Arial"/>
          <w:b/>
          <w:color w:val="000000"/>
          <w:szCs w:val="22"/>
        </w:rPr>
      </w:pPr>
    </w:p>
    <w:p w:rsidR="000D6542" w:rsidRDefault="000D6542" w:rsidP="00CA1817">
      <w:pPr>
        <w:pStyle w:val="Luettelo2"/>
        <w:tabs>
          <w:tab w:val="clear" w:pos="720"/>
          <w:tab w:val="left" w:pos="1843"/>
          <w:tab w:val="num" w:pos="1985"/>
        </w:tabs>
        <w:spacing w:after="120"/>
        <w:ind w:left="0" w:firstLine="0"/>
        <w:rPr>
          <w:rFonts w:cs="Arial"/>
          <w:b/>
          <w:color w:val="000000"/>
          <w:szCs w:val="22"/>
        </w:rPr>
      </w:pPr>
    </w:p>
    <w:p w:rsidR="000D6542" w:rsidRDefault="000D6542" w:rsidP="00CA1817">
      <w:pPr>
        <w:pStyle w:val="Luettelo2"/>
        <w:tabs>
          <w:tab w:val="clear" w:pos="720"/>
          <w:tab w:val="left" w:pos="1843"/>
          <w:tab w:val="num" w:pos="1985"/>
        </w:tabs>
        <w:spacing w:after="120"/>
        <w:ind w:left="0" w:firstLine="0"/>
        <w:rPr>
          <w:rFonts w:cs="Arial"/>
          <w:b/>
          <w:color w:val="000000"/>
          <w:szCs w:val="22"/>
        </w:rPr>
      </w:pPr>
    </w:p>
    <w:p w:rsidR="00CA1817" w:rsidRDefault="00CA1817" w:rsidP="00CA1817">
      <w:pPr>
        <w:pStyle w:val="Luettelo2"/>
        <w:tabs>
          <w:tab w:val="clear" w:pos="720"/>
          <w:tab w:val="left" w:pos="1843"/>
          <w:tab w:val="num" w:pos="1985"/>
        </w:tabs>
        <w:spacing w:after="120"/>
        <w:ind w:left="0" w:firstLine="0"/>
        <w:rPr>
          <w:rFonts w:cs="Arial"/>
          <w:b/>
          <w:color w:val="000000"/>
          <w:szCs w:val="22"/>
        </w:rPr>
      </w:pPr>
    </w:p>
    <w:p w:rsidR="00CA1817" w:rsidRPr="00CB5137" w:rsidRDefault="00CA1817" w:rsidP="00CA1817">
      <w:pPr>
        <w:pStyle w:val="Luettelo2"/>
        <w:tabs>
          <w:tab w:val="clear" w:pos="720"/>
          <w:tab w:val="left" w:pos="1843"/>
          <w:tab w:val="num" w:pos="1985"/>
        </w:tabs>
        <w:spacing w:after="120"/>
        <w:ind w:left="0" w:firstLine="0"/>
        <w:rPr>
          <w:rFonts w:cs="Arial"/>
          <w:b/>
          <w:color w:val="000000"/>
          <w:szCs w:val="22"/>
        </w:rPr>
      </w:pPr>
    </w:p>
    <w:p w:rsidR="00155DD4" w:rsidRPr="00EE6285" w:rsidRDefault="00155DD4" w:rsidP="00263E08">
      <w:pPr>
        <w:pStyle w:val="HKROts4"/>
      </w:pPr>
      <w:r w:rsidRPr="00EE6285">
        <w:t>Mittaukset</w:t>
      </w:r>
      <w:r>
        <w:t xml:space="preserve"> ja visuaalinen arviointi</w:t>
      </w:r>
    </w:p>
    <w:p w:rsidR="00263E08" w:rsidRDefault="00263E08" w:rsidP="00155DD4"/>
    <w:p w:rsidR="00155DD4" w:rsidRDefault="00155DD4" w:rsidP="00155DD4">
      <w:r>
        <w:t>Aurauksen lähtökynnys ja toimenpideaika tarkistetaan työmaapäiväkirjan tiedoista ja/tai sääasem</w:t>
      </w:r>
      <w:r>
        <w:t>i</w:t>
      </w:r>
      <w:r>
        <w:t xml:space="preserve">en tiedoista. </w:t>
      </w:r>
    </w:p>
    <w:p w:rsidR="00155DD4" w:rsidRDefault="00155DD4" w:rsidP="00155DD4"/>
    <w:p w:rsidR="00155DD4" w:rsidRDefault="00155DD4" w:rsidP="00155DD4">
      <w:pPr>
        <w:rPr>
          <w:color w:val="000000"/>
        </w:rPr>
      </w:pPr>
      <w:r>
        <w:t xml:space="preserve">Lumi- tai sohjokerroksen paksuus voidaan mitata mittakepillä. </w:t>
      </w:r>
      <w:r w:rsidRPr="00CB5137">
        <w:rPr>
          <w:color w:val="000000"/>
        </w:rPr>
        <w:t>Lumisyvyys on suurin keskimäärä</w:t>
      </w:r>
      <w:r w:rsidRPr="00CB5137">
        <w:rPr>
          <w:color w:val="000000"/>
        </w:rPr>
        <w:t>i</w:t>
      </w:r>
      <w:r w:rsidRPr="00CB5137">
        <w:rPr>
          <w:color w:val="000000"/>
        </w:rPr>
        <w:t>nen lumisyvyys, mikä löytyy yksittäiseltä ajokaistalta joko ajourista, ajourien välistä, keskitieltä tai ajokaistan reunalta 50 cm leveänä yhtenäisenä pituussuuntaisena kaistaleena. Sohjolla tarkoit</w:t>
      </w:r>
      <w:r w:rsidRPr="00CB5137">
        <w:rPr>
          <w:color w:val="000000"/>
        </w:rPr>
        <w:t>e</w:t>
      </w:r>
      <w:r w:rsidRPr="00CB5137">
        <w:rPr>
          <w:color w:val="000000"/>
        </w:rPr>
        <w:t xml:space="preserve">taan muuntunutta kosteaa lunta, joka ei tartu tienpintaan kiinni. </w:t>
      </w:r>
    </w:p>
    <w:p w:rsidR="00155DD4" w:rsidRDefault="00155DD4" w:rsidP="00155DD4">
      <w:pPr>
        <w:rPr>
          <w:color w:val="000000"/>
        </w:rPr>
      </w:pPr>
    </w:p>
    <w:p w:rsidR="00155DD4" w:rsidRDefault="00155DD4" w:rsidP="00155DD4">
      <w:pPr>
        <w:rPr>
          <w:color w:val="000000"/>
        </w:rPr>
      </w:pPr>
      <w:r>
        <w:rPr>
          <w:color w:val="000000"/>
        </w:rPr>
        <w:t>Reunatuen erottuminen, kulkuleveys ja lumivallien sijainti arvioidaan visuaalisesti. Tarvittaessa kulkuleveys ja lumivallien sijainti voidaan mitata käsimitalla.</w:t>
      </w:r>
    </w:p>
    <w:p w:rsidR="00155DD4" w:rsidRDefault="00155DD4" w:rsidP="00155DD4">
      <w:pPr>
        <w:rPr>
          <w:color w:val="000000"/>
        </w:rPr>
      </w:pPr>
    </w:p>
    <w:p w:rsidR="00155DD4" w:rsidRPr="00EE6285" w:rsidRDefault="00155DD4" w:rsidP="00155DD4">
      <w:r>
        <w:rPr>
          <w:color w:val="000000"/>
        </w:rPr>
        <w:t>Ajettavuutta voidaan tarpeen mukaan tarkkailla ajotuntuman avulla.</w:t>
      </w:r>
    </w:p>
    <w:p w:rsidR="00155DD4" w:rsidRDefault="00155DD4" w:rsidP="00155DD4">
      <w:pPr>
        <w:spacing w:after="120"/>
        <w:rPr>
          <w:rFonts w:cs="Arial"/>
          <w:i/>
          <w:szCs w:val="22"/>
        </w:rPr>
      </w:pPr>
    </w:p>
    <w:p w:rsidR="00155DD4" w:rsidRPr="00EE6285" w:rsidRDefault="00155DD4" w:rsidP="00263E08">
      <w:pPr>
        <w:pStyle w:val="HKROts4"/>
      </w:pPr>
      <w:r w:rsidRPr="00EE6285">
        <w:t>Pistokoe</w:t>
      </w:r>
    </w:p>
    <w:p w:rsidR="00263E08" w:rsidRDefault="00263E08" w:rsidP="00155DD4">
      <w:pPr>
        <w:spacing w:after="120"/>
        <w:rPr>
          <w:rFonts w:cs="Arial"/>
          <w:szCs w:val="22"/>
        </w:rPr>
      </w:pPr>
    </w:p>
    <w:p w:rsidR="00155DD4" w:rsidRDefault="00155DD4" w:rsidP="00155DD4">
      <w:pPr>
        <w:spacing w:after="120"/>
        <w:rPr>
          <w:rFonts w:cs="Arial"/>
          <w:szCs w:val="22"/>
        </w:rPr>
      </w:pPr>
      <w:r>
        <w:rPr>
          <w:rFonts w:cs="Arial"/>
          <w:szCs w:val="22"/>
        </w:rPr>
        <w:t>Talvihoidon pistokokeissa a</w:t>
      </w:r>
      <w:r w:rsidRPr="005D28A5">
        <w:rPr>
          <w:rFonts w:cs="Arial"/>
          <w:szCs w:val="22"/>
        </w:rPr>
        <w:t xml:space="preserve">rvosteltavat </w:t>
      </w:r>
      <w:r>
        <w:rPr>
          <w:rFonts w:cs="Arial"/>
          <w:szCs w:val="22"/>
        </w:rPr>
        <w:t>väylät</w:t>
      </w:r>
      <w:r w:rsidRPr="005D28A5">
        <w:rPr>
          <w:rFonts w:cs="Arial"/>
          <w:szCs w:val="22"/>
        </w:rPr>
        <w:t xml:space="preserve"> </w:t>
      </w:r>
      <w:r>
        <w:rPr>
          <w:rFonts w:cs="Arial"/>
          <w:szCs w:val="22"/>
        </w:rPr>
        <w:t>valitaan satunnaisotannalla</w:t>
      </w:r>
      <w:r w:rsidRPr="005D28A5">
        <w:rPr>
          <w:rFonts w:cs="Arial"/>
          <w:szCs w:val="22"/>
        </w:rPr>
        <w:t xml:space="preserve"> etukäteen</w:t>
      </w:r>
      <w:r>
        <w:rPr>
          <w:rFonts w:cs="Arial"/>
          <w:szCs w:val="22"/>
        </w:rPr>
        <w:t>. Kukin</w:t>
      </w:r>
      <w:r w:rsidRPr="005D28A5">
        <w:rPr>
          <w:rFonts w:cs="Arial"/>
          <w:szCs w:val="22"/>
        </w:rPr>
        <w:t xml:space="preserve"> otos sisältää 200-300 metriä kutakin </w:t>
      </w:r>
      <w:r>
        <w:rPr>
          <w:rFonts w:cs="Arial"/>
          <w:szCs w:val="22"/>
        </w:rPr>
        <w:t>väylätyyppiä ja ylläpito</w:t>
      </w:r>
      <w:r w:rsidRPr="005D28A5">
        <w:rPr>
          <w:rFonts w:cs="Arial"/>
          <w:szCs w:val="22"/>
        </w:rPr>
        <w:t>luokkaa</w:t>
      </w:r>
      <w:r>
        <w:rPr>
          <w:rFonts w:cs="Arial"/>
          <w:szCs w:val="22"/>
        </w:rPr>
        <w:t>. Tarkistus aloitetaan I luokan ajor</w:t>
      </w:r>
      <w:r>
        <w:rPr>
          <w:rFonts w:cs="Arial"/>
          <w:szCs w:val="22"/>
        </w:rPr>
        <w:t>a</w:t>
      </w:r>
      <w:r>
        <w:rPr>
          <w:rFonts w:cs="Arial"/>
          <w:szCs w:val="22"/>
        </w:rPr>
        <w:t>doilta niiden toimenpideajan päättymisen jälkeen. Samana päivänä tarkistetaan kaikki muut ko</w:t>
      </w:r>
      <w:r>
        <w:rPr>
          <w:rFonts w:cs="Arial"/>
          <w:szCs w:val="22"/>
        </w:rPr>
        <w:t>h</w:t>
      </w:r>
      <w:r>
        <w:rPr>
          <w:rFonts w:cs="Arial"/>
          <w:szCs w:val="22"/>
        </w:rPr>
        <w:t>teet paitsi III luokan ajoradat, jotka tarkistetaan kolme vuorokautta lumisateen päättymisen jälkeen.</w:t>
      </w:r>
    </w:p>
    <w:p w:rsidR="00155DD4" w:rsidRDefault="00155DD4" w:rsidP="00155DD4">
      <w:pPr>
        <w:pStyle w:val="Luettelo2"/>
        <w:tabs>
          <w:tab w:val="clear" w:pos="720"/>
          <w:tab w:val="left" w:pos="1843"/>
        </w:tabs>
        <w:spacing w:after="120"/>
        <w:ind w:left="0" w:firstLine="0"/>
        <w:rPr>
          <w:rFonts w:cs="Arial"/>
          <w:szCs w:val="22"/>
        </w:rPr>
      </w:pPr>
      <w:r>
        <w:rPr>
          <w:rFonts w:cs="Arial"/>
          <w:szCs w:val="22"/>
        </w:rPr>
        <w:t>Lieviä puutteita sallitaan satunnaisesti, esimerkiksi:</w:t>
      </w:r>
    </w:p>
    <w:p w:rsidR="00155DD4" w:rsidRDefault="00155DD4" w:rsidP="00870F47">
      <w:pPr>
        <w:pStyle w:val="Luettelo2"/>
        <w:numPr>
          <w:ilvl w:val="0"/>
          <w:numId w:val="6"/>
        </w:numPr>
        <w:tabs>
          <w:tab w:val="left" w:pos="1843"/>
        </w:tabs>
        <w:spacing w:after="120"/>
        <w:rPr>
          <w:rFonts w:cs="Arial"/>
          <w:color w:val="000000"/>
          <w:szCs w:val="22"/>
        </w:rPr>
      </w:pPr>
      <w:r>
        <w:rPr>
          <w:rFonts w:cs="Arial"/>
          <w:color w:val="000000"/>
          <w:szCs w:val="22"/>
        </w:rPr>
        <w:t>Reunatuki ei erotu, mutta on aurattu jalkakäytävä ajoradalle.</w:t>
      </w:r>
    </w:p>
    <w:p w:rsidR="00155DD4" w:rsidRPr="00CB5137" w:rsidRDefault="00155DD4" w:rsidP="00870F47">
      <w:pPr>
        <w:pStyle w:val="Luettelo2"/>
        <w:numPr>
          <w:ilvl w:val="0"/>
          <w:numId w:val="6"/>
        </w:numPr>
        <w:tabs>
          <w:tab w:val="left" w:pos="1843"/>
        </w:tabs>
        <w:spacing w:after="120"/>
        <w:rPr>
          <w:rFonts w:cs="Arial"/>
          <w:color w:val="000000"/>
          <w:szCs w:val="22"/>
        </w:rPr>
      </w:pPr>
      <w:r>
        <w:rPr>
          <w:rFonts w:cs="Arial"/>
          <w:color w:val="000000"/>
          <w:szCs w:val="22"/>
        </w:rPr>
        <w:t xml:space="preserve">Pyöräliikenteen väylä on 3 m leveä ja kovan lumisateen jälkeen kulkuleveys on aurattu 2,5 m leveäksi. </w:t>
      </w:r>
    </w:p>
    <w:p w:rsidR="00155DD4" w:rsidRDefault="00155DD4" w:rsidP="00155DD4">
      <w:pPr>
        <w:pStyle w:val="Luettelo2"/>
        <w:tabs>
          <w:tab w:val="clear" w:pos="720"/>
          <w:tab w:val="left" w:pos="1843"/>
        </w:tabs>
        <w:spacing w:after="120"/>
        <w:ind w:left="0" w:firstLine="0"/>
        <w:rPr>
          <w:rFonts w:cs="Arial"/>
          <w:color w:val="000000"/>
          <w:szCs w:val="22"/>
        </w:rPr>
      </w:pPr>
      <w:r w:rsidRPr="007672C9">
        <w:rPr>
          <w:rFonts w:cs="Arial"/>
          <w:color w:val="000000"/>
          <w:szCs w:val="22"/>
        </w:rPr>
        <w:t>Vakavia puutteita ei sallita lainkaan</w:t>
      </w:r>
      <w:r>
        <w:rPr>
          <w:rFonts w:cs="Arial"/>
          <w:color w:val="000000"/>
          <w:szCs w:val="22"/>
        </w:rPr>
        <w:t>, esimerkiksi</w:t>
      </w:r>
      <w:r w:rsidRPr="007672C9">
        <w:rPr>
          <w:rFonts w:cs="Arial"/>
          <w:color w:val="000000"/>
          <w:szCs w:val="22"/>
        </w:rPr>
        <w:t>:</w:t>
      </w:r>
    </w:p>
    <w:p w:rsidR="00155DD4" w:rsidRDefault="00155DD4" w:rsidP="00870F47">
      <w:pPr>
        <w:pStyle w:val="Luettelo2"/>
        <w:numPr>
          <w:ilvl w:val="0"/>
          <w:numId w:val="7"/>
        </w:numPr>
        <w:tabs>
          <w:tab w:val="left" w:pos="1843"/>
        </w:tabs>
        <w:spacing w:after="120"/>
        <w:rPr>
          <w:rFonts w:cs="Arial"/>
          <w:color w:val="000000"/>
          <w:szCs w:val="22"/>
        </w:rPr>
      </w:pPr>
      <w:r>
        <w:rPr>
          <w:rFonts w:cs="Arial"/>
          <w:color w:val="000000"/>
          <w:szCs w:val="22"/>
        </w:rPr>
        <w:t>Aurauksen alkamisaikaa ei ole kirjattu työmaapäiväkirjaan.</w:t>
      </w:r>
    </w:p>
    <w:p w:rsidR="00155DD4" w:rsidRDefault="00155DD4" w:rsidP="00870F47">
      <w:pPr>
        <w:pStyle w:val="Luettelo2"/>
        <w:numPr>
          <w:ilvl w:val="0"/>
          <w:numId w:val="7"/>
        </w:numPr>
        <w:tabs>
          <w:tab w:val="left" w:pos="1843"/>
        </w:tabs>
        <w:spacing w:after="120"/>
        <w:rPr>
          <w:rFonts w:cs="Arial"/>
          <w:color w:val="000000"/>
          <w:szCs w:val="22"/>
        </w:rPr>
      </w:pPr>
      <w:r>
        <w:rPr>
          <w:rFonts w:cs="Arial"/>
          <w:color w:val="000000"/>
          <w:szCs w:val="22"/>
        </w:rPr>
        <w:t>Lumisade (6 cm I-luokan väylälle) on päättynyt klo 10 aamulla, mutta aurausta ei ole aloite</w:t>
      </w:r>
      <w:r>
        <w:rPr>
          <w:rFonts w:cs="Arial"/>
          <w:color w:val="000000"/>
          <w:szCs w:val="22"/>
        </w:rPr>
        <w:t>t</w:t>
      </w:r>
      <w:r>
        <w:rPr>
          <w:rFonts w:cs="Arial"/>
          <w:color w:val="000000"/>
          <w:szCs w:val="22"/>
        </w:rPr>
        <w:t>tu klo 13. Vilkasta liikennettä ei ole ollut.</w:t>
      </w:r>
    </w:p>
    <w:p w:rsidR="00155DD4" w:rsidRDefault="00155DD4" w:rsidP="00870F47">
      <w:pPr>
        <w:pStyle w:val="Luettelo2"/>
        <w:numPr>
          <w:ilvl w:val="0"/>
          <w:numId w:val="7"/>
        </w:numPr>
        <w:tabs>
          <w:tab w:val="left" w:pos="1843"/>
        </w:tabs>
        <w:spacing w:after="120"/>
        <w:rPr>
          <w:rFonts w:cs="Arial"/>
          <w:color w:val="000000"/>
          <w:szCs w:val="22"/>
        </w:rPr>
      </w:pPr>
      <w:r>
        <w:rPr>
          <w:rFonts w:cs="Arial"/>
          <w:color w:val="000000"/>
          <w:szCs w:val="22"/>
        </w:rPr>
        <w:t>Lumisade (6 cm) on päättynyt klo 12, mutta II-luokan väylän auraus on jatkunut klo 17 saakka.</w:t>
      </w:r>
    </w:p>
    <w:p w:rsidR="00155DD4" w:rsidRDefault="00155DD4" w:rsidP="00870F47">
      <w:pPr>
        <w:pStyle w:val="Luettelo2"/>
        <w:numPr>
          <w:ilvl w:val="0"/>
          <w:numId w:val="7"/>
        </w:numPr>
        <w:tabs>
          <w:tab w:val="left" w:pos="1843"/>
        </w:tabs>
        <w:spacing w:after="120"/>
        <w:rPr>
          <w:rFonts w:cs="Arial"/>
          <w:color w:val="000000"/>
          <w:szCs w:val="22"/>
        </w:rPr>
      </w:pPr>
      <w:r>
        <w:rPr>
          <w:rFonts w:cs="Arial"/>
          <w:color w:val="000000"/>
          <w:szCs w:val="22"/>
        </w:rPr>
        <w:t>Aurauksen yhteydessä on tehty lumivalli aivan liittymän lähelle, estäen jalankulun suojatie</w:t>
      </w:r>
      <w:r>
        <w:rPr>
          <w:rFonts w:cs="Arial"/>
          <w:color w:val="000000"/>
          <w:szCs w:val="22"/>
        </w:rPr>
        <w:t>l</w:t>
      </w:r>
      <w:r>
        <w:rPr>
          <w:rFonts w:cs="Arial"/>
          <w:color w:val="000000"/>
          <w:szCs w:val="22"/>
        </w:rPr>
        <w:t>lä.</w:t>
      </w:r>
    </w:p>
    <w:p w:rsidR="00155DD4" w:rsidRDefault="00155DD4" w:rsidP="00870F47">
      <w:pPr>
        <w:pStyle w:val="Luettelo2"/>
        <w:numPr>
          <w:ilvl w:val="0"/>
          <w:numId w:val="7"/>
        </w:numPr>
        <w:tabs>
          <w:tab w:val="left" w:pos="1843"/>
        </w:tabs>
        <w:spacing w:after="120"/>
        <w:rPr>
          <w:rFonts w:cs="Arial"/>
          <w:color w:val="000000"/>
          <w:szCs w:val="22"/>
        </w:rPr>
      </w:pPr>
      <w:r>
        <w:rPr>
          <w:rFonts w:cs="Arial"/>
          <w:color w:val="000000"/>
          <w:szCs w:val="22"/>
        </w:rPr>
        <w:t>Kovan lumisateen jälkeen on jätetty kokonaan auraamatta II-luokan väylä ja hälytysajone</w:t>
      </w:r>
      <w:r>
        <w:rPr>
          <w:rFonts w:cs="Arial"/>
          <w:color w:val="000000"/>
          <w:szCs w:val="22"/>
        </w:rPr>
        <w:t>u</w:t>
      </w:r>
      <w:r>
        <w:rPr>
          <w:rFonts w:cs="Arial"/>
          <w:color w:val="000000"/>
          <w:szCs w:val="22"/>
        </w:rPr>
        <w:t>vo ei pääse kohteeseen.</w:t>
      </w:r>
    </w:p>
    <w:p w:rsidR="00155DD4" w:rsidRPr="007672C9" w:rsidRDefault="00155DD4" w:rsidP="00870F47">
      <w:pPr>
        <w:pStyle w:val="Luettelo2"/>
        <w:numPr>
          <w:ilvl w:val="0"/>
          <w:numId w:val="7"/>
        </w:numPr>
        <w:tabs>
          <w:tab w:val="left" w:pos="1843"/>
        </w:tabs>
        <w:spacing w:after="120"/>
        <w:rPr>
          <w:rFonts w:cs="Arial"/>
          <w:color w:val="000000"/>
          <w:szCs w:val="22"/>
        </w:rPr>
      </w:pPr>
      <w:r>
        <w:rPr>
          <w:rFonts w:cs="Arial"/>
          <w:color w:val="000000"/>
          <w:szCs w:val="22"/>
        </w:rPr>
        <w:t>Linja-autopysäkin korokkeen reunaan on jäänyt aurauksessa lumivalli, joka vaikeuttaa linja-autoon nousua ja sieltä poistumista.</w:t>
      </w:r>
    </w:p>
    <w:p w:rsidR="00155DD4" w:rsidRDefault="00155DD4" w:rsidP="00155DD4">
      <w:pPr>
        <w:spacing w:after="120"/>
        <w:rPr>
          <w:rFonts w:cs="Arial"/>
          <w:szCs w:val="22"/>
        </w:rPr>
      </w:pPr>
      <w:r w:rsidRPr="00EE6285">
        <w:rPr>
          <w:rFonts w:cs="Arial"/>
          <w:szCs w:val="22"/>
        </w:rPr>
        <w:t>Tulokset esitetään raporttimuodossa. Laadun alitukset ja epäselvät tapaukset valokuvataan</w:t>
      </w:r>
      <w:r>
        <w:rPr>
          <w:rFonts w:cs="Arial"/>
          <w:szCs w:val="22"/>
        </w:rPr>
        <w:t xml:space="preserve"> ma</w:t>
      </w:r>
      <w:r>
        <w:rPr>
          <w:rFonts w:cs="Arial"/>
          <w:szCs w:val="22"/>
        </w:rPr>
        <w:t>h</w:t>
      </w:r>
      <w:r>
        <w:rPr>
          <w:rFonts w:cs="Arial"/>
          <w:szCs w:val="22"/>
        </w:rPr>
        <w:t>dollisuuksien mukaan ja ne käydään läpi tuottajan kanssa</w:t>
      </w:r>
      <w:r w:rsidRPr="00EE6285">
        <w:rPr>
          <w:rFonts w:cs="Arial"/>
          <w:szCs w:val="22"/>
        </w:rPr>
        <w:t>. Valokuvat siirretään laadunhallinnan kuvapankkiin aika- ja paikkatietoineen.</w:t>
      </w:r>
      <w:r>
        <w:rPr>
          <w:rFonts w:cs="Arial"/>
          <w:szCs w:val="22"/>
        </w:rPr>
        <w:t xml:space="preserve"> </w:t>
      </w:r>
    </w:p>
    <w:p w:rsidR="00155DD4" w:rsidRPr="00CB5137" w:rsidRDefault="00155DD4" w:rsidP="00263E08">
      <w:pPr>
        <w:pStyle w:val="HKROts1"/>
      </w:pPr>
      <w:bookmarkStart w:id="7" w:name="_Toc293390213"/>
      <w:bookmarkStart w:id="8" w:name="_Toc295571374"/>
      <w:r w:rsidRPr="00CB5137">
        <w:lastRenderedPageBreak/>
        <w:t>2102 Lumen siirto ja kuljetus</w:t>
      </w:r>
      <w:bookmarkEnd w:id="7"/>
      <w:bookmarkEnd w:id="8"/>
    </w:p>
    <w:p w:rsidR="00155DD4" w:rsidRPr="00CB5137" w:rsidRDefault="00155DD4" w:rsidP="00155DD4">
      <w:pPr>
        <w:rPr>
          <w:rFonts w:cs="Arial"/>
          <w:color w:val="000000"/>
          <w:szCs w:val="22"/>
        </w:rPr>
      </w:pPr>
    </w:p>
    <w:tbl>
      <w:tblPr>
        <w:tblpPr w:leftFromText="142" w:rightFromText="142" w:vertAnchor="text" w:horzAnchor="margin" w:tblpX="108" w:tblpY="-37"/>
        <w:tblW w:w="0" w:type="auto"/>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ook w:val="01E0"/>
      </w:tblPr>
      <w:tblGrid>
        <w:gridCol w:w="2552"/>
        <w:gridCol w:w="2801"/>
      </w:tblGrid>
      <w:tr w:rsidR="00155DD4" w:rsidRPr="0001231A" w:rsidTr="0001231A">
        <w:tc>
          <w:tcPr>
            <w:tcW w:w="2552" w:type="dxa"/>
          </w:tcPr>
          <w:p w:rsidR="00155DD4" w:rsidRPr="0001231A" w:rsidRDefault="00155DD4" w:rsidP="00155DD4">
            <w:pPr>
              <w:ind w:right="-108"/>
              <w:rPr>
                <w:color w:val="948A54" w:themeColor="background2" w:themeShade="80"/>
                <w:sz w:val="16"/>
                <w:szCs w:val="16"/>
              </w:rPr>
            </w:pPr>
            <w:r w:rsidRPr="0001231A">
              <w:rPr>
                <w:color w:val="948A54" w:themeColor="background2" w:themeShade="80"/>
                <w:sz w:val="16"/>
                <w:szCs w:val="16"/>
              </w:rPr>
              <w:t>Vastuuhenkilö</w:t>
            </w:r>
          </w:p>
        </w:tc>
        <w:tc>
          <w:tcPr>
            <w:tcW w:w="2801" w:type="dxa"/>
          </w:tcPr>
          <w:p w:rsidR="00155DD4" w:rsidRPr="0001231A" w:rsidRDefault="00155DD4" w:rsidP="00155DD4">
            <w:pPr>
              <w:ind w:right="-108"/>
              <w:rPr>
                <w:color w:val="948A54" w:themeColor="background2" w:themeShade="80"/>
                <w:sz w:val="16"/>
                <w:szCs w:val="16"/>
              </w:rPr>
            </w:pPr>
            <w:r w:rsidRPr="0001231A">
              <w:rPr>
                <w:color w:val="948A54" w:themeColor="background2" w:themeShade="80"/>
                <w:sz w:val="16"/>
                <w:szCs w:val="16"/>
              </w:rPr>
              <w:t>V</w:t>
            </w:r>
            <w:proofErr w:type="gramStart"/>
            <w:r w:rsidRPr="0001231A">
              <w:rPr>
                <w:color w:val="948A54" w:themeColor="background2" w:themeShade="80"/>
                <w:sz w:val="16"/>
                <w:szCs w:val="16"/>
              </w:rPr>
              <w:t>.Alatyppö</w:t>
            </w:r>
            <w:proofErr w:type="gramEnd"/>
          </w:p>
        </w:tc>
      </w:tr>
      <w:tr w:rsidR="00155DD4" w:rsidRPr="0001231A" w:rsidTr="0001231A">
        <w:tc>
          <w:tcPr>
            <w:tcW w:w="2552" w:type="dxa"/>
          </w:tcPr>
          <w:p w:rsidR="00155DD4" w:rsidRPr="0001231A" w:rsidRDefault="00155DD4" w:rsidP="00155DD4">
            <w:pPr>
              <w:ind w:right="-108"/>
              <w:rPr>
                <w:color w:val="948A54" w:themeColor="background2" w:themeShade="80"/>
                <w:sz w:val="16"/>
                <w:szCs w:val="16"/>
              </w:rPr>
            </w:pPr>
            <w:r w:rsidRPr="0001231A">
              <w:rPr>
                <w:color w:val="948A54" w:themeColor="background2" w:themeShade="80"/>
                <w:sz w:val="16"/>
                <w:szCs w:val="16"/>
              </w:rPr>
              <w:t>Alkuperäinen tekopvm./tekijä</w:t>
            </w:r>
          </w:p>
        </w:tc>
        <w:tc>
          <w:tcPr>
            <w:tcW w:w="2801" w:type="dxa"/>
          </w:tcPr>
          <w:p w:rsidR="00155DD4" w:rsidRPr="0001231A" w:rsidRDefault="00155DD4" w:rsidP="00155DD4">
            <w:pPr>
              <w:ind w:right="-108"/>
              <w:rPr>
                <w:color w:val="948A54" w:themeColor="background2" w:themeShade="80"/>
                <w:sz w:val="16"/>
                <w:szCs w:val="16"/>
              </w:rPr>
            </w:pPr>
            <w:r w:rsidRPr="0001231A">
              <w:rPr>
                <w:color w:val="948A54" w:themeColor="background2" w:themeShade="80"/>
                <w:sz w:val="16"/>
                <w:szCs w:val="16"/>
              </w:rPr>
              <w:t>30.10.2009 / J</w:t>
            </w:r>
            <w:proofErr w:type="gramStart"/>
            <w:r w:rsidRPr="0001231A">
              <w:rPr>
                <w:color w:val="948A54" w:themeColor="background2" w:themeShade="80"/>
                <w:sz w:val="16"/>
                <w:szCs w:val="16"/>
              </w:rPr>
              <w:t>.Kivimäki</w:t>
            </w:r>
            <w:proofErr w:type="gramEnd"/>
            <w:r w:rsidRPr="0001231A">
              <w:rPr>
                <w:color w:val="948A54" w:themeColor="background2" w:themeShade="80"/>
                <w:sz w:val="16"/>
                <w:szCs w:val="16"/>
              </w:rPr>
              <w:t>, K.Mattila</w:t>
            </w:r>
          </w:p>
        </w:tc>
      </w:tr>
      <w:tr w:rsidR="00155DD4" w:rsidRPr="0001231A" w:rsidTr="0001231A">
        <w:tc>
          <w:tcPr>
            <w:tcW w:w="2552" w:type="dxa"/>
          </w:tcPr>
          <w:p w:rsidR="00155DD4" w:rsidRPr="0001231A" w:rsidRDefault="00155DD4" w:rsidP="00155DD4">
            <w:pPr>
              <w:rPr>
                <w:color w:val="948A54" w:themeColor="background2" w:themeShade="80"/>
                <w:sz w:val="16"/>
                <w:szCs w:val="16"/>
              </w:rPr>
            </w:pPr>
            <w:r w:rsidRPr="0001231A">
              <w:rPr>
                <w:color w:val="948A54" w:themeColor="background2" w:themeShade="80"/>
                <w:sz w:val="16"/>
                <w:szCs w:val="16"/>
              </w:rPr>
              <w:t>Päivityspvm./päivittäjä</w:t>
            </w:r>
          </w:p>
        </w:tc>
        <w:tc>
          <w:tcPr>
            <w:tcW w:w="2801" w:type="dxa"/>
          </w:tcPr>
          <w:p w:rsidR="00155DD4" w:rsidRPr="0001231A" w:rsidRDefault="00155DD4" w:rsidP="00155DD4">
            <w:pPr>
              <w:rPr>
                <w:color w:val="948A54" w:themeColor="background2" w:themeShade="80"/>
                <w:sz w:val="16"/>
                <w:szCs w:val="16"/>
              </w:rPr>
            </w:pPr>
            <w:proofErr w:type="gramStart"/>
            <w:r w:rsidRPr="0001231A">
              <w:rPr>
                <w:color w:val="948A54" w:themeColor="background2" w:themeShade="80"/>
                <w:sz w:val="16"/>
                <w:szCs w:val="16"/>
              </w:rPr>
              <w:t>06.04.2011</w:t>
            </w:r>
            <w:proofErr w:type="gramEnd"/>
            <w:r w:rsidRPr="0001231A">
              <w:rPr>
                <w:color w:val="948A54" w:themeColor="background2" w:themeShade="80"/>
                <w:sz w:val="16"/>
                <w:szCs w:val="16"/>
              </w:rPr>
              <w:t xml:space="preserve"> / K.Mattila</w:t>
            </w:r>
          </w:p>
        </w:tc>
      </w:tr>
    </w:tbl>
    <w:p w:rsidR="00155DD4" w:rsidRDefault="00155DD4" w:rsidP="00155DD4">
      <w:pPr>
        <w:spacing w:after="120"/>
        <w:rPr>
          <w:rFonts w:cs="Arial"/>
          <w:b/>
          <w:color w:val="000000"/>
          <w:szCs w:val="22"/>
        </w:rPr>
      </w:pPr>
    </w:p>
    <w:p w:rsidR="00155DD4" w:rsidRDefault="00155DD4" w:rsidP="00155DD4">
      <w:pPr>
        <w:spacing w:after="120"/>
        <w:rPr>
          <w:rFonts w:cs="Arial"/>
          <w:b/>
          <w:color w:val="000000"/>
          <w:szCs w:val="22"/>
        </w:rPr>
      </w:pPr>
    </w:p>
    <w:p w:rsidR="00155DD4" w:rsidRDefault="00155DD4" w:rsidP="00155DD4">
      <w:pPr>
        <w:spacing w:after="120"/>
        <w:rPr>
          <w:rFonts w:cs="Arial"/>
          <w:b/>
          <w:color w:val="000000"/>
          <w:szCs w:val="22"/>
        </w:rPr>
      </w:pPr>
    </w:p>
    <w:p w:rsidR="00155DD4" w:rsidRPr="00CB5137" w:rsidRDefault="00155DD4" w:rsidP="00263E08">
      <w:pPr>
        <w:pStyle w:val="HKROts3"/>
      </w:pPr>
      <w:r w:rsidRPr="00CB5137">
        <w:t>Tuotanto-osan kuvaus</w:t>
      </w:r>
    </w:p>
    <w:p w:rsidR="00263E08" w:rsidRDefault="00263E08" w:rsidP="00155DD4"/>
    <w:p w:rsidR="00155DD4" w:rsidRDefault="00155DD4" w:rsidP="00155DD4">
      <w:r w:rsidRPr="00CB5137">
        <w:t>Työhön sisältyy liikenneväylien aurauksessa syntyvien, väylien käyttöä haittaavien lumivallien ja -kasojen siirtäminen sellaisille tilaajan hyväksymille paikoille, jossa ne tai niiden sulaminen eivät haittaa liikennettä tai alueen muuta käyttöä.</w:t>
      </w:r>
      <w:r>
        <w:t xml:space="preserve"> </w:t>
      </w:r>
    </w:p>
    <w:p w:rsidR="00155DD4" w:rsidRPr="00CB5137" w:rsidRDefault="00155DD4" w:rsidP="00155DD4"/>
    <w:p w:rsidR="00155DD4" w:rsidRDefault="00155DD4" w:rsidP="00155DD4">
      <w:r>
        <w:t>Työhön kuuluu myös katup</w:t>
      </w:r>
      <w:r w:rsidRPr="00CB5137">
        <w:t xml:space="preserve">ölyn vähentämiseksi </w:t>
      </w:r>
      <w:r>
        <w:t>tehtävä lumen kuljetus sekä liikenteelle vaaraa aiheuttavien jääpuikkojen ja muiden putoamassa olevien jää- ja lumimassojen poistaminen urakka-alueen väyliltä.</w:t>
      </w:r>
    </w:p>
    <w:p w:rsidR="00155DD4" w:rsidRPr="00CB5137" w:rsidRDefault="00155DD4" w:rsidP="00155DD4"/>
    <w:p w:rsidR="00155DD4" w:rsidRPr="00E16FDC" w:rsidRDefault="00155DD4" w:rsidP="00263E08">
      <w:pPr>
        <w:pStyle w:val="HKROts3"/>
      </w:pPr>
      <w:r w:rsidRPr="00E16FDC">
        <w:t>Tuotanto-osaan liittyvät tai erikseen sovittavat työt</w:t>
      </w:r>
    </w:p>
    <w:p w:rsidR="00155DD4" w:rsidRDefault="00155DD4" w:rsidP="00155DD4"/>
    <w:p w:rsidR="00155DD4" w:rsidRDefault="00155DD4" w:rsidP="00870F47">
      <w:pPr>
        <w:pStyle w:val="Luettelokappale"/>
        <w:numPr>
          <w:ilvl w:val="0"/>
          <w:numId w:val="6"/>
        </w:numPr>
      </w:pPr>
      <w:r>
        <w:t>Lumen siirrossa ja kuljetuksessa</w:t>
      </w:r>
      <w:r w:rsidRPr="00CB5137">
        <w:t xml:space="preserve"> syntyvät satunnaiset vahingot</w:t>
      </w:r>
      <w:r>
        <w:t xml:space="preserve"> (kohta 2109 Talvivaurioiden korjaaminen).</w:t>
      </w:r>
    </w:p>
    <w:p w:rsidR="00155DD4" w:rsidRPr="00CB5137" w:rsidRDefault="00155DD4" w:rsidP="00155DD4">
      <w:pPr>
        <w:rPr>
          <w:rFonts w:cs="Arial"/>
          <w:color w:val="000000"/>
          <w:szCs w:val="22"/>
        </w:rPr>
      </w:pPr>
    </w:p>
    <w:p w:rsidR="00155DD4" w:rsidRPr="00CB5137" w:rsidRDefault="00155DD4" w:rsidP="00263E08">
      <w:pPr>
        <w:pStyle w:val="HKROts3"/>
      </w:pPr>
      <w:r w:rsidRPr="00CB5137">
        <w:t>Työmenetelmävaatimukset</w:t>
      </w:r>
    </w:p>
    <w:p w:rsidR="00263E08" w:rsidRDefault="00263E08" w:rsidP="00155DD4"/>
    <w:p w:rsidR="00155DD4" w:rsidRDefault="00155DD4" w:rsidP="00155DD4">
      <w:r w:rsidRPr="00CB5137">
        <w:t>Aurattu lum</w:t>
      </w:r>
      <w:r>
        <w:t>i kuljetetaan (lähisiirretään) soveltuvalla menetelmällä</w:t>
      </w:r>
      <w:r w:rsidRPr="00CB5137">
        <w:t xml:space="preserve"> sellaiselle paikalle, jossa se voi sulaa ja </w:t>
      </w:r>
      <w:r>
        <w:t>haihtua häiritsemättä kadun tai</w:t>
      </w:r>
      <w:r w:rsidRPr="00CB5137">
        <w:t xml:space="preserve"> kiinteistöjen käyttöä. Tällaisia lähisiirtokohteita voivat olla viheralueet soveltuvin osin, </w:t>
      </w:r>
      <w:r>
        <w:t xml:space="preserve">kaupungin omistamat </w:t>
      </w:r>
      <w:r w:rsidRPr="00CB5137">
        <w:t>tyhjät tontit ja muut rakentamattomat alueet</w:t>
      </w:r>
      <w:r>
        <w:t>, k</w:t>
      </w:r>
      <w:r>
        <w:t>u</w:t>
      </w:r>
      <w:r>
        <w:t>ten</w:t>
      </w:r>
      <w:r w:rsidRPr="00CB5137">
        <w:t xml:space="preserve"> katualueiden luiskat ja siltojen keilat. Lunta voidaan myös siirtää lingolla ja saada näin lisää lumitilaa. </w:t>
      </w:r>
    </w:p>
    <w:p w:rsidR="00155DD4" w:rsidRPr="00CB5137" w:rsidRDefault="00155DD4" w:rsidP="00155DD4"/>
    <w:p w:rsidR="00155DD4" w:rsidRDefault="00155DD4" w:rsidP="00155DD4">
      <w:r w:rsidRPr="00CB5137">
        <w:t>Pois kuljetettava lumi ajetaan kaupungin järjestämille lumen vastaanottopaikoille. Lumen kuljett</w:t>
      </w:r>
      <w:r w:rsidRPr="00CB5137">
        <w:t>a</w:t>
      </w:r>
      <w:r w:rsidRPr="00CB5137">
        <w:t xml:space="preserve">minen ajoitetaan </w:t>
      </w:r>
      <w:r>
        <w:t>sellaiseen aikaan, että liikenne ei ruuhkaudu, eikä kuitenkaa</w:t>
      </w:r>
      <w:r w:rsidRPr="00CB5137">
        <w:t xml:space="preserve">n </w:t>
      </w:r>
      <w:r>
        <w:t>häiritä</w:t>
      </w:r>
      <w:r w:rsidRPr="00CB5137">
        <w:t xml:space="preserve"> asukkaita tarpeettomasti melulla.</w:t>
      </w:r>
    </w:p>
    <w:p w:rsidR="00155DD4" w:rsidRDefault="00155DD4" w:rsidP="00155DD4"/>
    <w:p w:rsidR="00155DD4" w:rsidRDefault="00155DD4" w:rsidP="00155DD4">
      <w:r>
        <w:t>K</w:t>
      </w:r>
      <w:r w:rsidRPr="00CB5137">
        <w:t xml:space="preserve">eskusta-alueelta </w:t>
      </w:r>
      <w:r>
        <w:t xml:space="preserve">ja aluekeskuksista kuljetetaan katupölyn vähentämiseksi </w:t>
      </w:r>
      <w:r w:rsidRPr="00CB5137">
        <w:t xml:space="preserve">kaikki </w:t>
      </w:r>
      <w:r>
        <w:t>urakkaan kuul</w:t>
      </w:r>
      <w:r>
        <w:t>u</w:t>
      </w:r>
      <w:r>
        <w:t xml:space="preserve">vat </w:t>
      </w:r>
      <w:r w:rsidRPr="00CB5137">
        <w:t>lumikasat pois keväällä ennen niiden sulamista.</w:t>
      </w:r>
      <w:r>
        <w:t xml:space="preserve"> Kuormien tulee olla mahdollisimman suuria ja haitta liikenteelle mahdollisimman vähäinen. Yksittäisten lumikasojen siirtotarve harkitaan tapau</w:t>
      </w:r>
      <w:r>
        <w:t>s</w:t>
      </w:r>
      <w:r>
        <w:t>kohtaisesti yhdessä tilaajan kanssa.</w:t>
      </w:r>
    </w:p>
    <w:p w:rsidR="00155DD4" w:rsidRDefault="00155DD4" w:rsidP="00155DD4"/>
    <w:p w:rsidR="00155DD4" w:rsidRPr="00CB5137" w:rsidRDefault="00155DD4" w:rsidP="00155DD4">
      <w:r>
        <w:t>Kiertoliittymissä ja mutkakohdissa, joissa bussi joutuu oikaisemaan jalkakäytävän puolelle, kuljet</w:t>
      </w:r>
      <w:r>
        <w:t>e</w:t>
      </w:r>
      <w:r>
        <w:t>taan aurattu lumi jalkakäytävältä pois.</w:t>
      </w:r>
    </w:p>
    <w:p w:rsidR="00155DD4" w:rsidRPr="00CB5137" w:rsidRDefault="00155DD4" w:rsidP="00155DD4">
      <w:pPr>
        <w:pStyle w:val="Luettelo1"/>
        <w:tabs>
          <w:tab w:val="clear" w:pos="720"/>
        </w:tabs>
        <w:ind w:left="709" w:firstLine="0"/>
        <w:rPr>
          <w:rFonts w:cs="Arial"/>
          <w:color w:val="000000"/>
          <w:szCs w:val="22"/>
        </w:rPr>
      </w:pPr>
    </w:p>
    <w:p w:rsidR="00155DD4" w:rsidRPr="00CB5137" w:rsidRDefault="00155DD4" w:rsidP="00263E08">
      <w:pPr>
        <w:pStyle w:val="HKROts3"/>
      </w:pPr>
      <w:r w:rsidRPr="00CB5137">
        <w:t>Laatuvaatimukset</w:t>
      </w:r>
    </w:p>
    <w:p w:rsidR="00263E08" w:rsidRDefault="00263E08" w:rsidP="00155DD4"/>
    <w:p w:rsidR="00155DD4" w:rsidRDefault="00155DD4" w:rsidP="00155DD4">
      <w:r w:rsidRPr="00CB5137">
        <w:t>Aurausvallien leikkaamiseen tai poistamiseen on ryhdyttävä viimeistään silloin, kun seuraavan t</w:t>
      </w:r>
      <w:r w:rsidRPr="00CB5137">
        <w:t>a</w:t>
      </w:r>
      <w:r w:rsidRPr="00CB5137">
        <w:t>vanomaisen lumisateen (alle 15 cm) jälkeen aurattu lumi kaventaisi liikaa väylän poikkileikkausta haittaamalla liikenneväylien käyttöä ja turvallisuutta, pysäköintiä tai lumivallien korkeus estäisi rii</w:t>
      </w:r>
      <w:r w:rsidRPr="00CB5137">
        <w:t>t</w:t>
      </w:r>
      <w:r w:rsidRPr="00CB5137">
        <w:t>tävän näkyvyyden.</w:t>
      </w:r>
      <w:r>
        <w:t xml:space="preserve"> </w:t>
      </w:r>
    </w:p>
    <w:p w:rsidR="00155DD4" w:rsidRPr="00CB5137" w:rsidRDefault="00155DD4" w:rsidP="00155DD4"/>
    <w:p w:rsidR="00B06FB6" w:rsidRDefault="00B06FB6" w:rsidP="00155DD4"/>
    <w:p w:rsidR="00B06FB6" w:rsidRDefault="00B06FB6" w:rsidP="00155DD4"/>
    <w:p w:rsidR="00155DD4" w:rsidRDefault="00155DD4" w:rsidP="00155DD4">
      <w:r w:rsidRPr="00CB5137">
        <w:t xml:space="preserve">Seuraavan sivun kuvassa on lumivallien enimmäiskorkeudet. Mikäli näkemäaluetta ei ole erikseen mitoitettu, alkaa näkemäalue I </w:t>
      </w:r>
      <w:r w:rsidR="00B06FB6">
        <w:t xml:space="preserve">- </w:t>
      </w:r>
      <w:r w:rsidRPr="00CB5137">
        <w:t>ja II</w:t>
      </w:r>
      <w:r w:rsidR="00B06FB6">
        <w:t xml:space="preserve"> -</w:t>
      </w:r>
      <w:r w:rsidRPr="00CB5137">
        <w:t xml:space="preserve"> luokan kaduilla 40 metriä ennen risteystä ja III</w:t>
      </w:r>
      <w:r w:rsidR="00B06FB6">
        <w:t xml:space="preserve"> -</w:t>
      </w:r>
      <w:r w:rsidRPr="00CB5137">
        <w:t xml:space="preserve"> luokan k</w:t>
      </w:r>
      <w:r w:rsidRPr="00CB5137">
        <w:t>a</w:t>
      </w:r>
      <w:r w:rsidRPr="00CB5137">
        <w:t>duilla 20 metriä ennen risteystä. Pyörätien näkemäalue alkaa 10 metriä ennen risteystä.</w:t>
      </w:r>
    </w:p>
    <w:p w:rsidR="00155DD4" w:rsidRPr="00CB5137" w:rsidRDefault="00155DD4" w:rsidP="00155DD4"/>
    <w:p w:rsidR="00155DD4" w:rsidRPr="00153743" w:rsidRDefault="00155DD4" w:rsidP="00155DD4">
      <w:pPr>
        <w:rPr>
          <w:color w:val="FF0000"/>
        </w:rPr>
      </w:pPr>
      <w:r w:rsidRPr="00CB5137">
        <w:t xml:space="preserve">Liikennettä haittaavat lumikasat on poistettava jalkakäytäviltä ja muilta kevyen liikenteen väyliltä mahdollisimman pian lumisateen jälkeisen aurauksen päättymisestä. </w:t>
      </w:r>
      <w:r>
        <w:t>Yleisten alueiden pysäköint</w:t>
      </w:r>
      <w:r>
        <w:t>i</w:t>
      </w:r>
      <w:r>
        <w:t>paikkoja voidaan käyttää tarvittaessa lumen varastointipaikkana, kuitenkin siten, että kaikki saman kadun varrella olevat pysäköintipaikat eivät ole lumen varastointitilana (tilaajalta pyydetään lupa, jos tarvitaan enemmän varastointitilaa pysäköintipaikoilta).</w:t>
      </w:r>
      <w:r w:rsidRPr="00153743">
        <w:rPr>
          <w:color w:val="FF0000"/>
        </w:rPr>
        <w:t xml:space="preserve"> </w:t>
      </w:r>
    </w:p>
    <w:p w:rsidR="00155DD4" w:rsidRPr="00CB5137" w:rsidRDefault="00155DD4" w:rsidP="00155DD4"/>
    <w:p w:rsidR="00155DD4" w:rsidRDefault="00155DD4" w:rsidP="00155DD4">
      <w:r w:rsidRPr="00CB5137">
        <w:t>Sulamisveden valumista ajoradoille estetään pitämällä pintavesikourut ja hulevesikaivojen ritil</w:t>
      </w:r>
      <w:r w:rsidRPr="00CB5137">
        <w:t>ä</w:t>
      </w:r>
      <w:r w:rsidRPr="00CB5137">
        <w:t>kannet ja aukot avoimina, sekä avaamalla lumivalleihin aukkoja veden johtamiseksi avo-ojiin, ru</w:t>
      </w:r>
      <w:r w:rsidRPr="00CB5137">
        <w:t>m</w:t>
      </w:r>
      <w:r w:rsidRPr="00CB5137">
        <w:t>puihin yms.</w:t>
      </w:r>
    </w:p>
    <w:p w:rsidR="00155DD4" w:rsidRPr="00CB5137" w:rsidRDefault="00155DD4" w:rsidP="00155DD4"/>
    <w:p w:rsidR="00155DD4" w:rsidRDefault="00155DD4" w:rsidP="00155DD4">
      <w:r w:rsidRPr="00CB5137">
        <w:t>Lunta käsitellessä tulee kiinnittää erityistä huomiota siihen, ettei rakenteita, kalusteita ja varusteita tai kasvillisuutta vahingoiteta. Sähköpylväiden, pysäköintimittareiden, korokkeiden, suojateiden, liikennemerkkien ym. ympäristöjen viimeistely ja pysäköintikatosten puhdistaminen on tehtävä ta</w:t>
      </w:r>
      <w:r w:rsidRPr="00CB5137">
        <w:t>r</w:t>
      </w:r>
      <w:r w:rsidRPr="00CB5137">
        <w:t xml:space="preserve">vittaessa käsityönä. </w:t>
      </w:r>
      <w:r>
        <w:t>P</w:t>
      </w:r>
      <w:r w:rsidRPr="00CB5137">
        <w:t xml:space="preserve">uiden ympärille </w:t>
      </w:r>
      <w:r>
        <w:t xml:space="preserve">tulee </w:t>
      </w:r>
      <w:r w:rsidRPr="00CB5137">
        <w:t>jättää halkaisijaltaan metrin levyinen alue, jolta lunta ei poisteta. Myös nurmialueille pyritään jättämään suojaava lumikerros.</w:t>
      </w:r>
    </w:p>
    <w:p w:rsidR="00155DD4" w:rsidRDefault="00155DD4" w:rsidP="00155DD4"/>
    <w:p w:rsidR="00155DD4" w:rsidRDefault="00155DD4" w:rsidP="00155DD4">
      <w:r w:rsidRPr="00CB5137">
        <w:t xml:space="preserve">Liikennettä vaarantavat jääpuikot ja muut putoavat jää- ja lumimassat pyritään poistamaan </w:t>
      </w:r>
      <w:r>
        <w:t>ennen niiden putoamista, s</w:t>
      </w:r>
      <w:r w:rsidRPr="00CB5137">
        <w:t>iltä osin kuin alue/rakenne kuuluu urakkaan. Lumen taivuttamat liikenneväylien käyttöä vaarantavat puut ja oksat on raivattava ja niistä on ilmoitettava kiinteistön omistajalle. Li</w:t>
      </w:r>
      <w:r w:rsidRPr="00CB5137">
        <w:t>i</w:t>
      </w:r>
      <w:r w:rsidRPr="00CB5137">
        <w:t>kenneväylien käyttöä haittaavista puista ja oksista on ilmoitettava kiinteistön omistajalle ja tilaajalle.</w:t>
      </w:r>
    </w:p>
    <w:p w:rsidR="00155DD4" w:rsidRDefault="00155DD4" w:rsidP="00155DD4"/>
    <w:p w:rsidR="00155DD4" w:rsidRDefault="00155DD4" w:rsidP="00155DD4"/>
    <w:p w:rsidR="00155DD4" w:rsidRDefault="00155DD4" w:rsidP="00155DD4"/>
    <w:p w:rsidR="00263E08" w:rsidRDefault="00263E08" w:rsidP="00155DD4"/>
    <w:p w:rsidR="00263E08" w:rsidRDefault="00263E08" w:rsidP="00155DD4"/>
    <w:p w:rsidR="00263E08" w:rsidRDefault="00263E08" w:rsidP="00155DD4"/>
    <w:p w:rsidR="00263E08" w:rsidRDefault="00263E08" w:rsidP="00155DD4"/>
    <w:p w:rsidR="00263E08" w:rsidRDefault="00263E08" w:rsidP="00155DD4"/>
    <w:p w:rsidR="00263E08" w:rsidRDefault="00263E08" w:rsidP="00155DD4"/>
    <w:p w:rsidR="00263E08" w:rsidRDefault="00263E08" w:rsidP="00155DD4"/>
    <w:p w:rsidR="00263E08" w:rsidRDefault="00263E08" w:rsidP="00155DD4"/>
    <w:p w:rsidR="00263E08" w:rsidRDefault="00263E08" w:rsidP="00155DD4"/>
    <w:p w:rsidR="00263E08" w:rsidRDefault="00263E08" w:rsidP="00155DD4"/>
    <w:p w:rsidR="00263E08" w:rsidRDefault="00263E08" w:rsidP="00155DD4"/>
    <w:p w:rsidR="00263E08" w:rsidRDefault="00263E08" w:rsidP="00155DD4"/>
    <w:p w:rsidR="00263E08" w:rsidRDefault="00263E08" w:rsidP="00155DD4"/>
    <w:p w:rsidR="00263E08" w:rsidRDefault="00263E08" w:rsidP="00155DD4"/>
    <w:p w:rsidR="00263E08" w:rsidRDefault="00263E08" w:rsidP="00155DD4"/>
    <w:p w:rsidR="00263E08" w:rsidRDefault="00263E08" w:rsidP="00155DD4"/>
    <w:p w:rsidR="00263E08" w:rsidRDefault="00263E08" w:rsidP="00155DD4"/>
    <w:p w:rsidR="00263E08" w:rsidRDefault="00263E08" w:rsidP="00155DD4"/>
    <w:p w:rsidR="00263E08" w:rsidRDefault="00263E08" w:rsidP="00155DD4"/>
    <w:p w:rsidR="00263E08" w:rsidRDefault="00263E08" w:rsidP="00155DD4"/>
    <w:p w:rsidR="00263E08" w:rsidRDefault="00263E08" w:rsidP="00155DD4"/>
    <w:p w:rsidR="00263E08" w:rsidRDefault="00263E08" w:rsidP="00155DD4"/>
    <w:p w:rsidR="00263E08" w:rsidRDefault="00263E08" w:rsidP="00155DD4"/>
    <w:p w:rsidR="00155DD4" w:rsidRPr="00CB5137" w:rsidRDefault="00155DD4" w:rsidP="00155DD4"/>
    <w:p w:rsidR="00155DD4" w:rsidRPr="00CB5137" w:rsidRDefault="00155DD4" w:rsidP="00155DD4">
      <w:pPr>
        <w:pStyle w:val="Normaali11ptVasen23cm"/>
        <w:tabs>
          <w:tab w:val="num" w:pos="1701"/>
        </w:tabs>
        <w:rPr>
          <w:rFonts w:cs="Arial"/>
          <w:color w:val="000000"/>
          <w:szCs w:val="22"/>
        </w:rPr>
      </w:pPr>
      <w:r>
        <w:rPr>
          <w:rFonts w:cs="Arial"/>
          <w:noProof/>
          <w:color w:val="000000"/>
          <w:szCs w:val="22"/>
        </w:rPr>
        <w:drawing>
          <wp:anchor distT="0" distB="0" distL="114300" distR="114300" simplePos="0" relativeHeight="251660288" behindDoc="1" locked="0" layoutInCell="1" allowOverlap="1">
            <wp:simplePos x="0" y="0"/>
            <wp:positionH relativeFrom="column">
              <wp:posOffset>678180</wp:posOffset>
            </wp:positionH>
            <wp:positionV relativeFrom="paragraph">
              <wp:posOffset>635</wp:posOffset>
            </wp:positionV>
            <wp:extent cx="4241800" cy="4290695"/>
            <wp:effectExtent l="19050" t="0" r="6350" b="0"/>
            <wp:wrapNone/>
            <wp:docPr id="13" name="Kuva 10" descr="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uva 7"/>
                    <pic:cNvPicPr>
                      <a:picLocks noChangeAspect="1" noChangeArrowheads="1"/>
                    </pic:cNvPicPr>
                  </pic:nvPicPr>
                  <pic:blipFill>
                    <a:blip r:embed="rId10" cstate="print"/>
                    <a:srcRect/>
                    <a:stretch>
                      <a:fillRect/>
                    </a:stretch>
                  </pic:blipFill>
                  <pic:spPr bwMode="auto">
                    <a:xfrm>
                      <a:off x="0" y="0"/>
                      <a:ext cx="4241800" cy="4290695"/>
                    </a:xfrm>
                    <a:prstGeom prst="rect">
                      <a:avLst/>
                    </a:prstGeom>
                    <a:noFill/>
                  </pic:spPr>
                </pic:pic>
              </a:graphicData>
            </a:graphic>
          </wp:anchor>
        </w:drawing>
      </w:r>
    </w:p>
    <w:p w:rsidR="00155DD4" w:rsidRPr="00CB5137" w:rsidRDefault="00155DD4" w:rsidP="00155DD4">
      <w:pPr>
        <w:pStyle w:val="Normaali11ptVasen23cm"/>
        <w:tabs>
          <w:tab w:val="num" w:pos="1701"/>
        </w:tabs>
        <w:rPr>
          <w:rFonts w:cs="Arial"/>
          <w:color w:val="000000"/>
          <w:szCs w:val="22"/>
        </w:rPr>
      </w:pPr>
    </w:p>
    <w:p w:rsidR="00155DD4" w:rsidRPr="00CB5137" w:rsidRDefault="00155DD4" w:rsidP="00155DD4">
      <w:pPr>
        <w:pStyle w:val="Normaali11ptVasen23cm"/>
        <w:tabs>
          <w:tab w:val="num" w:pos="1701"/>
        </w:tabs>
        <w:rPr>
          <w:rFonts w:cs="Arial"/>
          <w:color w:val="000000"/>
          <w:szCs w:val="22"/>
        </w:rPr>
      </w:pPr>
    </w:p>
    <w:p w:rsidR="00155DD4" w:rsidRPr="00CB5137" w:rsidRDefault="00155DD4" w:rsidP="00155DD4">
      <w:pPr>
        <w:pStyle w:val="Normaali11ptVasen23cm"/>
        <w:tabs>
          <w:tab w:val="num" w:pos="1701"/>
        </w:tabs>
        <w:rPr>
          <w:rFonts w:cs="Arial"/>
          <w:color w:val="000000"/>
          <w:szCs w:val="22"/>
        </w:rPr>
      </w:pPr>
    </w:p>
    <w:p w:rsidR="00155DD4" w:rsidRPr="00CB5137" w:rsidRDefault="00155DD4" w:rsidP="00155DD4">
      <w:pPr>
        <w:pStyle w:val="Normaali11ptVasen23cm"/>
        <w:tabs>
          <w:tab w:val="num" w:pos="1701"/>
        </w:tabs>
        <w:rPr>
          <w:rFonts w:cs="Arial"/>
          <w:color w:val="000000"/>
          <w:szCs w:val="22"/>
        </w:rPr>
      </w:pPr>
    </w:p>
    <w:p w:rsidR="00155DD4" w:rsidRPr="00CB5137" w:rsidRDefault="00155DD4" w:rsidP="00155DD4">
      <w:pPr>
        <w:pStyle w:val="Normaali11ptVasen23cm"/>
        <w:tabs>
          <w:tab w:val="num" w:pos="1701"/>
        </w:tabs>
        <w:rPr>
          <w:rFonts w:cs="Arial"/>
          <w:color w:val="000000"/>
          <w:szCs w:val="22"/>
        </w:rPr>
      </w:pPr>
    </w:p>
    <w:p w:rsidR="00155DD4" w:rsidRPr="00CB5137" w:rsidRDefault="00155DD4" w:rsidP="00155DD4">
      <w:pPr>
        <w:pStyle w:val="Normaali11ptVasen23cm"/>
        <w:tabs>
          <w:tab w:val="num" w:pos="1701"/>
        </w:tabs>
        <w:rPr>
          <w:rFonts w:cs="Arial"/>
          <w:color w:val="000000"/>
          <w:szCs w:val="22"/>
        </w:rPr>
      </w:pPr>
    </w:p>
    <w:p w:rsidR="00155DD4" w:rsidRPr="00CB5137" w:rsidRDefault="00155DD4" w:rsidP="00155DD4">
      <w:pPr>
        <w:pStyle w:val="Normaali11ptVasen23cm"/>
        <w:tabs>
          <w:tab w:val="num" w:pos="1701"/>
        </w:tabs>
        <w:rPr>
          <w:rFonts w:cs="Arial"/>
          <w:color w:val="000000"/>
          <w:szCs w:val="22"/>
        </w:rPr>
      </w:pPr>
    </w:p>
    <w:p w:rsidR="00155DD4" w:rsidRPr="00CB5137" w:rsidRDefault="00155DD4" w:rsidP="00155DD4">
      <w:pPr>
        <w:pStyle w:val="Normaali11ptVasen23cm"/>
        <w:tabs>
          <w:tab w:val="num" w:pos="1701"/>
        </w:tabs>
        <w:rPr>
          <w:rFonts w:cs="Arial"/>
          <w:color w:val="000000"/>
          <w:szCs w:val="22"/>
        </w:rPr>
      </w:pPr>
    </w:p>
    <w:p w:rsidR="00155DD4" w:rsidRPr="00CB5137" w:rsidRDefault="00155DD4" w:rsidP="00155DD4">
      <w:pPr>
        <w:pStyle w:val="Normaali11ptVasen23cm"/>
        <w:tabs>
          <w:tab w:val="num" w:pos="1701"/>
        </w:tabs>
        <w:rPr>
          <w:rFonts w:cs="Arial"/>
          <w:color w:val="000000"/>
          <w:szCs w:val="22"/>
        </w:rPr>
      </w:pPr>
    </w:p>
    <w:p w:rsidR="00155DD4" w:rsidRPr="00CB5137" w:rsidRDefault="00155DD4" w:rsidP="00155DD4">
      <w:pPr>
        <w:pStyle w:val="Normaali11ptVasen23cm"/>
        <w:tabs>
          <w:tab w:val="num" w:pos="1701"/>
        </w:tabs>
        <w:rPr>
          <w:rFonts w:cs="Arial"/>
          <w:color w:val="000000"/>
          <w:szCs w:val="22"/>
        </w:rPr>
      </w:pPr>
    </w:p>
    <w:p w:rsidR="00155DD4" w:rsidRPr="00CB5137" w:rsidRDefault="00155DD4" w:rsidP="00155DD4">
      <w:pPr>
        <w:pStyle w:val="Normaali11ptVasen23cm"/>
        <w:tabs>
          <w:tab w:val="num" w:pos="1701"/>
        </w:tabs>
        <w:rPr>
          <w:rFonts w:cs="Arial"/>
          <w:color w:val="000000"/>
          <w:szCs w:val="22"/>
        </w:rPr>
      </w:pPr>
    </w:p>
    <w:p w:rsidR="00155DD4" w:rsidRPr="00CB5137" w:rsidRDefault="00155DD4" w:rsidP="00155DD4">
      <w:pPr>
        <w:pStyle w:val="Normaali11ptVasen23cm"/>
        <w:tabs>
          <w:tab w:val="num" w:pos="1701"/>
        </w:tabs>
        <w:rPr>
          <w:rFonts w:cs="Arial"/>
          <w:color w:val="000000"/>
          <w:szCs w:val="22"/>
        </w:rPr>
      </w:pPr>
    </w:p>
    <w:p w:rsidR="00155DD4" w:rsidRPr="00CB5137" w:rsidRDefault="00155DD4" w:rsidP="00155DD4">
      <w:pPr>
        <w:pStyle w:val="Normaali11ptVasen23cm"/>
        <w:tabs>
          <w:tab w:val="num" w:pos="1701"/>
        </w:tabs>
        <w:rPr>
          <w:rFonts w:cs="Arial"/>
          <w:color w:val="000000"/>
          <w:szCs w:val="22"/>
        </w:rPr>
      </w:pPr>
    </w:p>
    <w:p w:rsidR="00155DD4" w:rsidRPr="00CB5137" w:rsidRDefault="00155DD4" w:rsidP="00155DD4">
      <w:pPr>
        <w:pStyle w:val="Normaali11ptVasen23cm"/>
        <w:tabs>
          <w:tab w:val="num" w:pos="1701"/>
        </w:tabs>
        <w:rPr>
          <w:rFonts w:cs="Arial"/>
          <w:color w:val="000000"/>
          <w:szCs w:val="22"/>
        </w:rPr>
      </w:pPr>
    </w:p>
    <w:p w:rsidR="00155DD4" w:rsidRPr="00CB5137" w:rsidRDefault="00155DD4" w:rsidP="00155DD4">
      <w:pPr>
        <w:pStyle w:val="Normaali11ptVasen23cm"/>
        <w:tabs>
          <w:tab w:val="num" w:pos="1701"/>
        </w:tabs>
        <w:rPr>
          <w:rFonts w:cs="Arial"/>
          <w:color w:val="000000"/>
          <w:szCs w:val="22"/>
        </w:rPr>
      </w:pPr>
    </w:p>
    <w:p w:rsidR="00155DD4" w:rsidRPr="00CB5137" w:rsidRDefault="00155DD4" w:rsidP="00155DD4">
      <w:pPr>
        <w:pStyle w:val="Normaali11ptVasen23cm"/>
        <w:tabs>
          <w:tab w:val="num" w:pos="1701"/>
        </w:tabs>
        <w:rPr>
          <w:rFonts w:cs="Arial"/>
          <w:color w:val="000000"/>
          <w:szCs w:val="22"/>
        </w:rPr>
      </w:pPr>
    </w:p>
    <w:p w:rsidR="00155DD4" w:rsidRPr="00CB5137" w:rsidRDefault="00155DD4" w:rsidP="00155DD4">
      <w:pPr>
        <w:pStyle w:val="Normaali11ptVasen23cm"/>
        <w:tabs>
          <w:tab w:val="num" w:pos="1701"/>
        </w:tabs>
        <w:rPr>
          <w:rFonts w:cs="Arial"/>
          <w:color w:val="000000"/>
          <w:szCs w:val="22"/>
        </w:rPr>
      </w:pPr>
    </w:p>
    <w:p w:rsidR="00155DD4" w:rsidRPr="00CB5137" w:rsidRDefault="00155DD4" w:rsidP="00155DD4">
      <w:pPr>
        <w:pStyle w:val="Normaali11ptVasen23cm"/>
        <w:tabs>
          <w:tab w:val="num" w:pos="1701"/>
        </w:tabs>
        <w:rPr>
          <w:rFonts w:cs="Arial"/>
          <w:color w:val="000000"/>
          <w:szCs w:val="22"/>
        </w:rPr>
      </w:pPr>
    </w:p>
    <w:p w:rsidR="00155DD4" w:rsidRPr="00CB5137" w:rsidRDefault="00155DD4" w:rsidP="00155DD4">
      <w:pPr>
        <w:pStyle w:val="Normaali11ptVasen23cm"/>
        <w:tabs>
          <w:tab w:val="num" w:pos="1701"/>
        </w:tabs>
        <w:rPr>
          <w:rFonts w:cs="Arial"/>
          <w:color w:val="000000"/>
          <w:szCs w:val="22"/>
        </w:rPr>
      </w:pPr>
    </w:p>
    <w:p w:rsidR="00155DD4" w:rsidRDefault="00155DD4" w:rsidP="00155DD4">
      <w:pPr>
        <w:pStyle w:val="Normaali11ptVasen23cm"/>
        <w:tabs>
          <w:tab w:val="num" w:pos="1701"/>
        </w:tabs>
        <w:rPr>
          <w:rFonts w:cs="Arial"/>
          <w:szCs w:val="22"/>
        </w:rPr>
      </w:pPr>
    </w:p>
    <w:p w:rsidR="00155DD4" w:rsidRDefault="00155DD4" w:rsidP="00155DD4">
      <w:pPr>
        <w:pStyle w:val="Normaali11ptVasen23cm"/>
        <w:tabs>
          <w:tab w:val="num" w:pos="1701"/>
        </w:tabs>
        <w:rPr>
          <w:rFonts w:cs="Arial"/>
          <w:szCs w:val="22"/>
        </w:rPr>
      </w:pPr>
    </w:p>
    <w:p w:rsidR="00155DD4" w:rsidRDefault="00155DD4" w:rsidP="00155DD4">
      <w:pPr>
        <w:pStyle w:val="Normaali11ptVasen23cm"/>
        <w:tabs>
          <w:tab w:val="num" w:pos="1701"/>
        </w:tabs>
        <w:rPr>
          <w:rFonts w:cs="Arial"/>
          <w:szCs w:val="22"/>
        </w:rPr>
      </w:pPr>
    </w:p>
    <w:p w:rsidR="00155DD4" w:rsidRDefault="00155DD4" w:rsidP="00155DD4">
      <w:pPr>
        <w:pStyle w:val="Normaali11ptVasen23cm"/>
        <w:tabs>
          <w:tab w:val="num" w:pos="1701"/>
        </w:tabs>
        <w:rPr>
          <w:rFonts w:cs="Arial"/>
          <w:szCs w:val="22"/>
        </w:rPr>
      </w:pPr>
    </w:p>
    <w:p w:rsidR="00155DD4" w:rsidRDefault="00155DD4" w:rsidP="00155DD4">
      <w:pPr>
        <w:pStyle w:val="Normaali11ptVasen23cm"/>
        <w:tabs>
          <w:tab w:val="num" w:pos="1701"/>
        </w:tabs>
        <w:rPr>
          <w:rFonts w:cs="Arial"/>
          <w:szCs w:val="22"/>
        </w:rPr>
      </w:pPr>
    </w:p>
    <w:p w:rsidR="00155DD4" w:rsidRDefault="00155DD4" w:rsidP="00155DD4">
      <w:pPr>
        <w:pStyle w:val="Normaali11ptVasen23cm"/>
        <w:tabs>
          <w:tab w:val="num" w:pos="1701"/>
        </w:tabs>
        <w:rPr>
          <w:rFonts w:cs="Arial"/>
          <w:szCs w:val="22"/>
        </w:rPr>
      </w:pPr>
    </w:p>
    <w:p w:rsidR="00155DD4" w:rsidRDefault="00155DD4" w:rsidP="00155DD4">
      <w:pPr>
        <w:pStyle w:val="Normaali11ptVasen23cm"/>
        <w:tabs>
          <w:tab w:val="num" w:pos="1701"/>
        </w:tabs>
        <w:rPr>
          <w:rFonts w:cs="Arial"/>
          <w:szCs w:val="22"/>
        </w:rPr>
      </w:pPr>
    </w:p>
    <w:p w:rsidR="00155DD4" w:rsidRDefault="00155DD4" w:rsidP="00155DD4">
      <w:pPr>
        <w:rPr>
          <w:rFonts w:cs="Arial"/>
          <w:b/>
          <w:color w:val="000000"/>
          <w:szCs w:val="22"/>
        </w:rPr>
      </w:pPr>
    </w:p>
    <w:p w:rsidR="00155DD4" w:rsidRDefault="00155DD4" w:rsidP="00155DD4">
      <w:pPr>
        <w:rPr>
          <w:rFonts w:cs="Arial"/>
          <w:b/>
          <w:color w:val="000000"/>
          <w:szCs w:val="22"/>
        </w:rPr>
      </w:pPr>
    </w:p>
    <w:p w:rsidR="00263E08" w:rsidRDefault="00263E08" w:rsidP="00155DD4">
      <w:pPr>
        <w:spacing w:after="120"/>
        <w:rPr>
          <w:rFonts w:cs="Arial"/>
          <w:szCs w:val="22"/>
        </w:rPr>
      </w:pPr>
    </w:p>
    <w:p w:rsidR="000D6542" w:rsidRDefault="000D6542" w:rsidP="00155DD4">
      <w:pPr>
        <w:spacing w:after="120"/>
        <w:rPr>
          <w:rFonts w:cs="Arial"/>
          <w:szCs w:val="22"/>
        </w:rPr>
      </w:pPr>
    </w:p>
    <w:p w:rsidR="000D6542" w:rsidRDefault="000D6542" w:rsidP="00155DD4">
      <w:pPr>
        <w:spacing w:after="120"/>
        <w:rPr>
          <w:rFonts w:cs="Arial"/>
          <w:szCs w:val="22"/>
        </w:rPr>
      </w:pPr>
    </w:p>
    <w:p w:rsidR="000D6542" w:rsidRDefault="000D6542" w:rsidP="00155DD4">
      <w:pPr>
        <w:spacing w:after="120"/>
        <w:rPr>
          <w:rFonts w:cs="Arial"/>
          <w:szCs w:val="22"/>
        </w:rPr>
      </w:pPr>
    </w:p>
    <w:p w:rsidR="000D6542" w:rsidRDefault="000D6542" w:rsidP="00155DD4">
      <w:pPr>
        <w:spacing w:after="120"/>
        <w:rPr>
          <w:rFonts w:cs="Arial"/>
          <w:szCs w:val="22"/>
        </w:rPr>
      </w:pPr>
    </w:p>
    <w:p w:rsidR="000D6542" w:rsidRDefault="000D6542" w:rsidP="00155DD4">
      <w:pPr>
        <w:spacing w:after="120"/>
        <w:rPr>
          <w:rFonts w:cs="Arial"/>
          <w:szCs w:val="22"/>
        </w:rPr>
      </w:pPr>
    </w:p>
    <w:p w:rsidR="000D6542" w:rsidRDefault="000D6542" w:rsidP="00155DD4">
      <w:pPr>
        <w:spacing w:after="120"/>
        <w:rPr>
          <w:rFonts w:cs="Arial"/>
          <w:szCs w:val="22"/>
        </w:rPr>
      </w:pPr>
    </w:p>
    <w:p w:rsidR="000D6542" w:rsidRDefault="000D6542" w:rsidP="00155DD4">
      <w:pPr>
        <w:spacing w:after="120"/>
        <w:rPr>
          <w:rFonts w:cs="Arial"/>
          <w:szCs w:val="22"/>
        </w:rPr>
      </w:pPr>
    </w:p>
    <w:p w:rsidR="000D6542" w:rsidRDefault="000D6542" w:rsidP="00155DD4">
      <w:pPr>
        <w:spacing w:after="120"/>
        <w:rPr>
          <w:rFonts w:cs="Arial"/>
          <w:szCs w:val="22"/>
        </w:rPr>
      </w:pPr>
    </w:p>
    <w:p w:rsidR="000D6542" w:rsidRDefault="000D6542" w:rsidP="00155DD4">
      <w:pPr>
        <w:spacing w:after="120"/>
        <w:rPr>
          <w:rFonts w:cs="Arial"/>
          <w:szCs w:val="22"/>
        </w:rPr>
      </w:pPr>
    </w:p>
    <w:p w:rsidR="000D6542" w:rsidRDefault="000D6542" w:rsidP="00155DD4">
      <w:pPr>
        <w:spacing w:after="120"/>
        <w:rPr>
          <w:rFonts w:cs="Arial"/>
          <w:szCs w:val="22"/>
        </w:rPr>
      </w:pPr>
    </w:p>
    <w:p w:rsidR="000D6542" w:rsidRDefault="000D6542" w:rsidP="00155DD4">
      <w:pPr>
        <w:spacing w:after="120"/>
        <w:rPr>
          <w:rFonts w:cs="Arial"/>
          <w:szCs w:val="22"/>
        </w:rPr>
      </w:pPr>
    </w:p>
    <w:p w:rsidR="000D6542" w:rsidRDefault="000D6542" w:rsidP="00155DD4">
      <w:pPr>
        <w:spacing w:after="120"/>
        <w:rPr>
          <w:rFonts w:cs="Arial"/>
          <w:szCs w:val="22"/>
        </w:rPr>
      </w:pPr>
    </w:p>
    <w:p w:rsidR="000D6542" w:rsidRDefault="000D6542" w:rsidP="00155DD4">
      <w:pPr>
        <w:spacing w:after="120"/>
        <w:rPr>
          <w:rFonts w:cs="Arial"/>
          <w:szCs w:val="22"/>
        </w:rPr>
      </w:pPr>
    </w:p>
    <w:p w:rsidR="000D6542" w:rsidRPr="00CB5137" w:rsidRDefault="000D6542" w:rsidP="000D6542">
      <w:pPr>
        <w:pStyle w:val="HKROts3"/>
      </w:pPr>
      <w:r w:rsidRPr="00CB5137">
        <w:t>Laadun mitta</w:t>
      </w:r>
      <w:r>
        <w:t>aminen</w:t>
      </w:r>
      <w:r w:rsidRPr="00CB5137">
        <w:t>, poikkeamien hyväksyttävyys ja raportointi</w:t>
      </w:r>
    </w:p>
    <w:p w:rsidR="000D6542" w:rsidRPr="00CB5137" w:rsidRDefault="000D6542" w:rsidP="000D6542">
      <w:pPr>
        <w:rPr>
          <w:rFonts w:cs="Arial"/>
          <w:b/>
          <w:color w:val="000000"/>
          <w:szCs w:val="22"/>
        </w:rPr>
      </w:pPr>
    </w:p>
    <w:tbl>
      <w:tblPr>
        <w:tblStyle w:val="HKR-tyyli0003"/>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tblPr>
      <w:tblGrid>
        <w:gridCol w:w="2213"/>
        <w:gridCol w:w="2126"/>
        <w:gridCol w:w="1559"/>
        <w:gridCol w:w="1701"/>
        <w:gridCol w:w="2209"/>
      </w:tblGrid>
      <w:tr w:rsidR="000D6542" w:rsidTr="000D6542">
        <w:trPr>
          <w:cnfStyle w:val="100000000000"/>
          <w:trHeight w:val="338"/>
          <w:tblHeader/>
        </w:trPr>
        <w:tc>
          <w:tcPr>
            <w:cnfStyle w:val="001000000000"/>
            <w:tcW w:w="1128" w:type="pct"/>
            <w:vMerge w:val="restart"/>
            <w:shd w:val="clear" w:color="auto" w:fill="4F6228" w:themeFill="accent3" w:themeFillShade="80"/>
            <w:vAlign w:val="center"/>
          </w:tcPr>
          <w:p w:rsidR="000D6542" w:rsidRPr="00FF1F5B" w:rsidRDefault="000D6542" w:rsidP="000D6542">
            <w:pPr>
              <w:rPr>
                <w:rFonts w:cs="Arial"/>
                <w:b w:val="0"/>
              </w:rPr>
            </w:pPr>
            <w:r w:rsidRPr="00DC3345">
              <w:rPr>
                <w:rFonts w:cs="Arial"/>
              </w:rPr>
              <w:t>Laatuvaatimus</w:t>
            </w:r>
          </w:p>
        </w:tc>
        <w:tc>
          <w:tcPr>
            <w:tcW w:w="1084" w:type="pct"/>
            <w:vMerge w:val="restart"/>
            <w:shd w:val="clear" w:color="auto" w:fill="979747"/>
            <w:vAlign w:val="center"/>
          </w:tcPr>
          <w:p w:rsidR="000D6542" w:rsidRDefault="000D6542" w:rsidP="000D6542">
            <w:pPr>
              <w:jc w:val="center"/>
              <w:cnfStyle w:val="100000000000"/>
              <w:rPr>
                <w:rFonts w:cs="Arial"/>
                <w:color w:val="FFFFFF" w:themeColor="background1"/>
              </w:rPr>
            </w:pPr>
            <w:r w:rsidRPr="0076000C">
              <w:rPr>
                <w:rFonts w:cs="Arial"/>
                <w:color w:val="FFFFFF" w:themeColor="background1"/>
              </w:rPr>
              <w:t xml:space="preserve">Mittaus- tai </w:t>
            </w:r>
          </w:p>
          <w:p w:rsidR="000D6542" w:rsidRDefault="000D6542" w:rsidP="000D6542">
            <w:pPr>
              <w:jc w:val="center"/>
              <w:cnfStyle w:val="100000000000"/>
            </w:pPr>
            <w:r w:rsidRPr="0076000C">
              <w:rPr>
                <w:rFonts w:cs="Arial"/>
                <w:color w:val="FFFFFF" w:themeColor="background1"/>
              </w:rPr>
              <w:t>todentamistapa</w:t>
            </w:r>
          </w:p>
        </w:tc>
        <w:tc>
          <w:tcPr>
            <w:tcW w:w="2788" w:type="pct"/>
            <w:gridSpan w:val="3"/>
            <w:shd w:val="clear" w:color="auto" w:fill="1F497D" w:themeFill="text2"/>
            <w:vAlign w:val="center"/>
          </w:tcPr>
          <w:p w:rsidR="000D6542" w:rsidRDefault="000D6542" w:rsidP="000D6542">
            <w:pPr>
              <w:jc w:val="center"/>
              <w:cnfStyle w:val="100000000000"/>
            </w:pPr>
            <w:r w:rsidRPr="0076000C">
              <w:rPr>
                <w:rFonts w:cs="Arial"/>
                <w:color w:val="FFFFFF" w:themeColor="background1"/>
              </w:rPr>
              <w:t>Poikkeamien hyväksyttävyys</w:t>
            </w:r>
          </w:p>
        </w:tc>
      </w:tr>
      <w:tr w:rsidR="000D6542" w:rsidRPr="00FF1F5B" w:rsidTr="000D6542">
        <w:trPr>
          <w:cnfStyle w:val="100000000000"/>
          <w:trHeight w:val="337"/>
          <w:tblHeader/>
        </w:trPr>
        <w:tc>
          <w:tcPr>
            <w:cnfStyle w:val="001000000000"/>
            <w:tcW w:w="1128" w:type="pct"/>
            <w:vMerge/>
            <w:tcBorders>
              <w:bottom w:val="single" w:sz="24" w:space="0" w:color="FFFFFF" w:themeColor="background1"/>
            </w:tcBorders>
            <w:shd w:val="clear" w:color="auto" w:fill="4F6228" w:themeFill="accent3" w:themeFillShade="80"/>
            <w:vAlign w:val="center"/>
          </w:tcPr>
          <w:p w:rsidR="000D6542" w:rsidRDefault="000D6542" w:rsidP="000D6542">
            <w:pPr>
              <w:rPr>
                <w:b w:val="0"/>
                <w:bCs w:val="0"/>
              </w:rPr>
            </w:pPr>
          </w:p>
        </w:tc>
        <w:tc>
          <w:tcPr>
            <w:tcW w:w="1084" w:type="pct"/>
            <w:vMerge/>
            <w:tcBorders>
              <w:bottom w:val="single" w:sz="24" w:space="0" w:color="FFFFFF" w:themeColor="background1"/>
            </w:tcBorders>
            <w:shd w:val="clear" w:color="auto" w:fill="979747"/>
            <w:vAlign w:val="center"/>
          </w:tcPr>
          <w:p w:rsidR="000D6542" w:rsidRDefault="000D6542" w:rsidP="000D6542">
            <w:pPr>
              <w:jc w:val="center"/>
              <w:cnfStyle w:val="100000000000"/>
            </w:pPr>
          </w:p>
        </w:tc>
        <w:tc>
          <w:tcPr>
            <w:tcW w:w="795" w:type="pct"/>
            <w:tcBorders>
              <w:bottom w:val="single" w:sz="24" w:space="0" w:color="FFFFFF" w:themeColor="background1"/>
            </w:tcBorders>
            <w:shd w:val="clear" w:color="auto" w:fill="8DB3E2" w:themeFill="text2" w:themeFillTint="66"/>
            <w:vAlign w:val="center"/>
          </w:tcPr>
          <w:p w:rsidR="000D6542" w:rsidRDefault="000D6542" w:rsidP="000D6542">
            <w:pPr>
              <w:jc w:val="center"/>
              <w:cnfStyle w:val="100000000000"/>
              <w:rPr>
                <w:rFonts w:cs="Arial"/>
                <w:color w:val="FFFFFF" w:themeColor="background1"/>
              </w:rPr>
            </w:pPr>
            <w:r w:rsidRPr="0076000C">
              <w:rPr>
                <w:rFonts w:cs="Arial"/>
                <w:color w:val="FFFFFF" w:themeColor="background1"/>
              </w:rPr>
              <w:t xml:space="preserve">Ei sallita </w:t>
            </w:r>
          </w:p>
          <w:p w:rsidR="000D6542" w:rsidRDefault="000D6542" w:rsidP="000D6542">
            <w:pPr>
              <w:jc w:val="center"/>
              <w:cnfStyle w:val="100000000000"/>
              <w:rPr>
                <w:b w:val="0"/>
                <w:bCs w:val="0"/>
              </w:rPr>
            </w:pPr>
            <w:r w:rsidRPr="0076000C">
              <w:rPr>
                <w:rFonts w:cs="Arial"/>
                <w:color w:val="FFFFFF" w:themeColor="background1"/>
              </w:rPr>
              <w:t>poikkeamia</w:t>
            </w:r>
          </w:p>
        </w:tc>
        <w:tc>
          <w:tcPr>
            <w:tcW w:w="867" w:type="pct"/>
            <w:tcBorders>
              <w:bottom w:val="single" w:sz="24" w:space="0" w:color="FFFFFF" w:themeColor="background1"/>
            </w:tcBorders>
            <w:shd w:val="clear" w:color="auto" w:fill="8DB3E2" w:themeFill="text2" w:themeFillTint="66"/>
            <w:vAlign w:val="center"/>
          </w:tcPr>
          <w:p w:rsidR="000D6542" w:rsidRDefault="000D6542" w:rsidP="000D6542">
            <w:pPr>
              <w:jc w:val="center"/>
              <w:cnfStyle w:val="100000000000"/>
              <w:rPr>
                <w:b w:val="0"/>
                <w:bCs w:val="0"/>
              </w:rPr>
            </w:pPr>
            <w:r w:rsidRPr="0076000C">
              <w:rPr>
                <w:rFonts w:cs="Arial"/>
                <w:color w:val="FFFFFF" w:themeColor="background1"/>
              </w:rPr>
              <w:t>Satunnaiset poikkeamat sallitaan</w:t>
            </w:r>
          </w:p>
        </w:tc>
        <w:tc>
          <w:tcPr>
            <w:tcW w:w="1126" w:type="pct"/>
            <w:tcBorders>
              <w:bottom w:val="single" w:sz="24" w:space="0" w:color="FFFFFF" w:themeColor="background1"/>
            </w:tcBorders>
            <w:shd w:val="clear" w:color="auto" w:fill="8DB3E2" w:themeFill="text2" w:themeFillTint="66"/>
            <w:vAlign w:val="center"/>
          </w:tcPr>
          <w:p w:rsidR="000D6542" w:rsidRPr="00FF1F5B" w:rsidRDefault="000D6542" w:rsidP="000D6542">
            <w:pPr>
              <w:jc w:val="center"/>
              <w:cnfStyle w:val="100000000000"/>
              <w:rPr>
                <w:b w:val="0"/>
                <w:bCs w:val="0"/>
                <w:color w:val="FFFFFF" w:themeColor="background1"/>
              </w:rPr>
            </w:pPr>
            <w:r w:rsidRPr="0076000C">
              <w:rPr>
                <w:rFonts w:cs="Arial"/>
                <w:color w:val="FFFFFF" w:themeColor="background1"/>
              </w:rPr>
              <w:t>Huomautukset</w:t>
            </w:r>
          </w:p>
        </w:tc>
      </w:tr>
      <w:tr w:rsidR="000D6542" w:rsidTr="000D6542">
        <w:trPr>
          <w:cnfStyle w:val="000000100000"/>
        </w:trPr>
        <w:tc>
          <w:tcPr>
            <w:cnfStyle w:val="001000000000"/>
            <w:tcW w:w="1128" w:type="pct"/>
            <w:tcBorders>
              <w:bottom w:val="nil"/>
            </w:tcBorders>
            <w:shd w:val="clear" w:color="auto" w:fill="C2D69B"/>
            <w:vAlign w:val="center"/>
          </w:tcPr>
          <w:p w:rsidR="000D6542" w:rsidRPr="000D6542" w:rsidRDefault="000D6542" w:rsidP="000D6542">
            <w:pPr>
              <w:spacing w:before="60" w:after="60"/>
              <w:ind w:left="34"/>
              <w:rPr>
                <w:rFonts w:cs="Arial"/>
                <w:color w:val="auto"/>
              </w:rPr>
            </w:pPr>
            <w:r w:rsidRPr="000D6542">
              <w:rPr>
                <w:rFonts w:cs="Arial"/>
                <w:color w:val="auto"/>
              </w:rPr>
              <w:t>Aurausvallien korkeus</w:t>
            </w:r>
          </w:p>
        </w:tc>
        <w:tc>
          <w:tcPr>
            <w:tcW w:w="1084" w:type="pct"/>
            <w:tcBorders>
              <w:bottom w:val="nil"/>
            </w:tcBorders>
            <w:shd w:val="clear" w:color="auto" w:fill="D3DBAD"/>
            <w:vAlign w:val="center"/>
          </w:tcPr>
          <w:p w:rsidR="000D6542" w:rsidRPr="00BD4F0F" w:rsidRDefault="000D6542" w:rsidP="000D6542">
            <w:pPr>
              <w:pStyle w:val="Yltunniste"/>
              <w:spacing w:before="60"/>
              <w:cnfStyle w:val="000000100000"/>
              <w:rPr>
                <w:rFonts w:cs="Arial"/>
                <w:color w:val="000000"/>
              </w:rPr>
            </w:pPr>
            <w:r w:rsidRPr="00BD4F0F">
              <w:rPr>
                <w:rFonts w:cs="Arial"/>
                <w:color w:val="000000"/>
              </w:rPr>
              <w:t>Työmaapäiväkirjan työaikatiedot</w:t>
            </w:r>
          </w:p>
          <w:p w:rsidR="000D6542" w:rsidRPr="00BD4F0F" w:rsidRDefault="000D6542" w:rsidP="000D6542">
            <w:pPr>
              <w:pStyle w:val="Yltunniste"/>
              <w:spacing w:before="60"/>
              <w:cnfStyle w:val="000000100000"/>
              <w:rPr>
                <w:rFonts w:cs="Arial"/>
                <w:color w:val="000000"/>
              </w:rPr>
            </w:pPr>
            <w:r>
              <w:rPr>
                <w:rFonts w:cs="Arial"/>
                <w:color w:val="000000"/>
              </w:rPr>
              <w:t>Visuaalinen arviointi</w:t>
            </w:r>
          </w:p>
          <w:p w:rsidR="000D6542" w:rsidRPr="00BD4F0F" w:rsidRDefault="000D6542" w:rsidP="00B06FB6">
            <w:pPr>
              <w:pStyle w:val="Yltunniste"/>
              <w:spacing w:before="60" w:after="60"/>
              <w:cnfStyle w:val="000000100000"/>
              <w:rPr>
                <w:rFonts w:cs="Arial"/>
                <w:color w:val="000000"/>
              </w:rPr>
            </w:pPr>
            <w:r w:rsidRPr="00BD4F0F">
              <w:rPr>
                <w:rFonts w:cs="Arial"/>
                <w:color w:val="000000"/>
              </w:rPr>
              <w:t xml:space="preserve">Mittaus </w:t>
            </w:r>
            <w:r w:rsidR="00B06FB6">
              <w:rPr>
                <w:rFonts w:cs="Arial"/>
                <w:color w:val="000000"/>
              </w:rPr>
              <w:t>mittakepillä</w:t>
            </w:r>
            <w:r w:rsidRPr="00BD4F0F">
              <w:rPr>
                <w:rFonts w:cs="Arial"/>
                <w:color w:val="000000"/>
              </w:rPr>
              <w:t xml:space="preserve"> ja </w:t>
            </w:r>
            <w:r>
              <w:rPr>
                <w:rFonts w:cs="Arial"/>
                <w:color w:val="000000"/>
              </w:rPr>
              <w:t>käsimitalla</w:t>
            </w:r>
          </w:p>
        </w:tc>
        <w:tc>
          <w:tcPr>
            <w:tcW w:w="795" w:type="pct"/>
            <w:tcBorders>
              <w:bottom w:val="nil"/>
            </w:tcBorders>
            <w:vAlign w:val="center"/>
          </w:tcPr>
          <w:p w:rsidR="000D6542" w:rsidRDefault="000D6542" w:rsidP="000D6542">
            <w:pPr>
              <w:jc w:val="center"/>
              <w:cnfStyle w:val="000000100000"/>
            </w:pPr>
          </w:p>
        </w:tc>
        <w:tc>
          <w:tcPr>
            <w:tcW w:w="867" w:type="pct"/>
            <w:tcBorders>
              <w:bottom w:val="nil"/>
            </w:tcBorders>
            <w:vAlign w:val="center"/>
          </w:tcPr>
          <w:p w:rsidR="000D6542" w:rsidRDefault="000D6542" w:rsidP="000D6542">
            <w:pPr>
              <w:jc w:val="center"/>
              <w:cnfStyle w:val="000000100000"/>
            </w:pPr>
            <w:r w:rsidRPr="009B60ED">
              <w:rPr>
                <w:rFonts w:cs="Arial"/>
                <w:color w:val="auto"/>
                <w:sz w:val="40"/>
                <w:szCs w:val="40"/>
              </w:rPr>
              <w:t>●</w:t>
            </w:r>
          </w:p>
        </w:tc>
        <w:tc>
          <w:tcPr>
            <w:tcW w:w="1126" w:type="pct"/>
            <w:tcBorders>
              <w:bottom w:val="nil"/>
            </w:tcBorders>
            <w:vAlign w:val="center"/>
          </w:tcPr>
          <w:p w:rsidR="000D6542" w:rsidRPr="00BD4F0F" w:rsidRDefault="000D6542" w:rsidP="000D6542">
            <w:pPr>
              <w:pStyle w:val="Yltunniste"/>
              <w:tabs>
                <w:tab w:val="clear" w:pos="4819"/>
                <w:tab w:val="clear" w:pos="9638"/>
              </w:tabs>
              <w:spacing w:before="60" w:after="60"/>
              <w:cnfStyle w:val="000000100000"/>
              <w:rPr>
                <w:rFonts w:cs="Arial"/>
                <w:color w:val="000000"/>
              </w:rPr>
            </w:pPr>
            <w:r w:rsidRPr="00BD4F0F">
              <w:rPr>
                <w:rFonts w:cs="Arial"/>
                <w:color w:val="000000"/>
              </w:rPr>
              <w:t>Vaaraa aiheuttavia poikkeamia ei sallita</w:t>
            </w:r>
          </w:p>
        </w:tc>
      </w:tr>
      <w:tr w:rsidR="000D6542" w:rsidRPr="002B7BAF" w:rsidTr="000D6542">
        <w:tc>
          <w:tcPr>
            <w:cnfStyle w:val="001000000000"/>
            <w:tcW w:w="1128" w:type="pct"/>
            <w:tcBorders>
              <w:top w:val="nil"/>
              <w:bottom w:val="nil"/>
            </w:tcBorders>
            <w:shd w:val="clear" w:color="auto" w:fill="D6E3BC"/>
            <w:vAlign w:val="center"/>
          </w:tcPr>
          <w:p w:rsidR="000D6542" w:rsidRPr="000D6542" w:rsidRDefault="000D6542" w:rsidP="000D6542">
            <w:pPr>
              <w:spacing w:before="60" w:after="60"/>
              <w:ind w:left="34"/>
              <w:rPr>
                <w:rFonts w:cs="Arial"/>
                <w:color w:val="auto"/>
              </w:rPr>
            </w:pPr>
            <w:r w:rsidRPr="000D6542">
              <w:rPr>
                <w:rFonts w:cs="Arial"/>
                <w:color w:val="auto"/>
              </w:rPr>
              <w:t>Väliaikaiset lumikasat</w:t>
            </w:r>
          </w:p>
        </w:tc>
        <w:tc>
          <w:tcPr>
            <w:tcW w:w="1084" w:type="pct"/>
            <w:tcBorders>
              <w:top w:val="nil"/>
              <w:bottom w:val="nil"/>
            </w:tcBorders>
            <w:shd w:val="clear" w:color="auto" w:fill="E6EED6"/>
            <w:vAlign w:val="center"/>
          </w:tcPr>
          <w:p w:rsidR="000D6542" w:rsidRPr="00BD4F0F" w:rsidRDefault="000D6542" w:rsidP="000D6542">
            <w:pPr>
              <w:pStyle w:val="Yltunniste"/>
              <w:tabs>
                <w:tab w:val="clear" w:pos="4819"/>
                <w:tab w:val="clear" w:pos="9638"/>
              </w:tabs>
              <w:spacing w:before="60"/>
              <w:cnfStyle w:val="000000000000"/>
              <w:rPr>
                <w:rFonts w:cs="Arial"/>
                <w:color w:val="000000"/>
              </w:rPr>
            </w:pPr>
            <w:r w:rsidRPr="00BD4F0F">
              <w:rPr>
                <w:rFonts w:cs="Arial"/>
                <w:color w:val="000000"/>
              </w:rPr>
              <w:t>Työmaapäiväkirjan työaikatiedot</w:t>
            </w:r>
          </w:p>
          <w:p w:rsidR="000D6542" w:rsidRPr="00BD4F0F" w:rsidRDefault="000D6542" w:rsidP="000D6542">
            <w:pPr>
              <w:pStyle w:val="Yltunniste"/>
              <w:spacing w:before="60"/>
              <w:cnfStyle w:val="000000000000"/>
              <w:rPr>
                <w:rFonts w:cs="Arial"/>
                <w:color w:val="000000"/>
              </w:rPr>
            </w:pPr>
            <w:r>
              <w:rPr>
                <w:rFonts w:cs="Arial"/>
                <w:color w:val="000000"/>
              </w:rPr>
              <w:t>Visuaalinen arviointi</w:t>
            </w:r>
          </w:p>
        </w:tc>
        <w:tc>
          <w:tcPr>
            <w:tcW w:w="795" w:type="pct"/>
            <w:tcBorders>
              <w:top w:val="nil"/>
              <w:bottom w:val="nil"/>
            </w:tcBorders>
            <w:vAlign w:val="center"/>
          </w:tcPr>
          <w:p w:rsidR="000D6542" w:rsidRDefault="000D6542" w:rsidP="000D6542">
            <w:pPr>
              <w:jc w:val="center"/>
              <w:cnfStyle w:val="000000000000"/>
            </w:pPr>
          </w:p>
        </w:tc>
        <w:tc>
          <w:tcPr>
            <w:tcW w:w="867" w:type="pct"/>
            <w:tcBorders>
              <w:top w:val="nil"/>
              <w:bottom w:val="nil"/>
            </w:tcBorders>
            <w:vAlign w:val="center"/>
          </w:tcPr>
          <w:p w:rsidR="000D6542" w:rsidRDefault="000D6542" w:rsidP="000D6542">
            <w:pPr>
              <w:jc w:val="center"/>
              <w:cnfStyle w:val="000000000000"/>
            </w:pPr>
            <w:r w:rsidRPr="009B60ED">
              <w:rPr>
                <w:rFonts w:cs="Arial"/>
                <w:color w:val="auto"/>
                <w:sz w:val="40"/>
                <w:szCs w:val="40"/>
              </w:rPr>
              <w:t>●</w:t>
            </w:r>
          </w:p>
        </w:tc>
        <w:tc>
          <w:tcPr>
            <w:tcW w:w="1126" w:type="pct"/>
            <w:tcBorders>
              <w:top w:val="nil"/>
              <w:bottom w:val="nil"/>
            </w:tcBorders>
            <w:vAlign w:val="center"/>
          </w:tcPr>
          <w:p w:rsidR="000D6542" w:rsidRPr="00BD4F0F" w:rsidRDefault="000D6542" w:rsidP="000D6542">
            <w:pPr>
              <w:pStyle w:val="Yltunniste"/>
              <w:tabs>
                <w:tab w:val="clear" w:pos="4819"/>
                <w:tab w:val="clear" w:pos="9638"/>
              </w:tabs>
              <w:spacing w:before="60" w:after="60"/>
              <w:cnfStyle w:val="000000000000"/>
              <w:rPr>
                <w:rFonts w:cs="Arial"/>
                <w:color w:val="000000"/>
              </w:rPr>
            </w:pPr>
            <w:r w:rsidRPr="00BD4F0F">
              <w:rPr>
                <w:rFonts w:cs="Arial"/>
                <w:color w:val="000000"/>
              </w:rPr>
              <w:t>Vaaraa aiheuttavia poikkeamia ei sallita</w:t>
            </w:r>
          </w:p>
        </w:tc>
      </w:tr>
      <w:tr w:rsidR="000D6542" w:rsidRPr="002B7BAF" w:rsidTr="000D6542">
        <w:trPr>
          <w:cnfStyle w:val="000000100000"/>
        </w:trPr>
        <w:tc>
          <w:tcPr>
            <w:cnfStyle w:val="001000000000"/>
            <w:tcW w:w="1128" w:type="pct"/>
            <w:tcBorders>
              <w:top w:val="nil"/>
              <w:bottom w:val="nil"/>
            </w:tcBorders>
            <w:shd w:val="clear" w:color="auto" w:fill="C2D69B"/>
            <w:vAlign w:val="center"/>
          </w:tcPr>
          <w:p w:rsidR="000D6542" w:rsidRPr="000D6542" w:rsidRDefault="000D6542" w:rsidP="000D6542">
            <w:pPr>
              <w:spacing w:before="60" w:after="60"/>
              <w:ind w:left="34"/>
              <w:rPr>
                <w:rFonts w:cs="Arial"/>
                <w:color w:val="auto"/>
              </w:rPr>
            </w:pPr>
            <w:r w:rsidRPr="000D6542">
              <w:rPr>
                <w:rFonts w:cs="Arial"/>
                <w:color w:val="auto"/>
              </w:rPr>
              <w:t>Sulamisvesi</w:t>
            </w:r>
          </w:p>
        </w:tc>
        <w:tc>
          <w:tcPr>
            <w:tcW w:w="1084" w:type="pct"/>
            <w:tcBorders>
              <w:top w:val="nil"/>
              <w:bottom w:val="nil"/>
            </w:tcBorders>
            <w:shd w:val="clear" w:color="auto" w:fill="D3DBAD"/>
            <w:vAlign w:val="center"/>
          </w:tcPr>
          <w:p w:rsidR="000D6542" w:rsidRPr="00BD4F0F" w:rsidRDefault="000D6542" w:rsidP="000D6542">
            <w:pPr>
              <w:pStyle w:val="Yltunniste"/>
              <w:spacing w:before="60"/>
              <w:cnfStyle w:val="000000100000"/>
              <w:rPr>
                <w:rFonts w:cs="Arial"/>
                <w:color w:val="000000"/>
              </w:rPr>
            </w:pPr>
            <w:r>
              <w:rPr>
                <w:rFonts w:cs="Arial"/>
                <w:color w:val="000000"/>
              </w:rPr>
              <w:t>Visuaalinen arviointi</w:t>
            </w:r>
          </w:p>
          <w:p w:rsidR="000D6542" w:rsidRPr="00BD4F0F" w:rsidRDefault="000D6542" w:rsidP="000D6542">
            <w:pPr>
              <w:pStyle w:val="Yltunniste"/>
              <w:tabs>
                <w:tab w:val="clear" w:pos="4819"/>
                <w:tab w:val="clear" w:pos="9638"/>
              </w:tabs>
              <w:spacing w:before="60" w:after="60"/>
              <w:cnfStyle w:val="000000100000"/>
              <w:rPr>
                <w:rFonts w:cs="Arial"/>
                <w:color w:val="000000"/>
              </w:rPr>
            </w:pPr>
          </w:p>
        </w:tc>
        <w:tc>
          <w:tcPr>
            <w:tcW w:w="795" w:type="pct"/>
            <w:tcBorders>
              <w:top w:val="nil"/>
              <w:bottom w:val="nil"/>
            </w:tcBorders>
            <w:vAlign w:val="center"/>
          </w:tcPr>
          <w:p w:rsidR="000D6542" w:rsidRDefault="000D6542" w:rsidP="000D6542">
            <w:pPr>
              <w:jc w:val="center"/>
              <w:cnfStyle w:val="000000100000"/>
            </w:pPr>
          </w:p>
        </w:tc>
        <w:tc>
          <w:tcPr>
            <w:tcW w:w="867" w:type="pct"/>
            <w:tcBorders>
              <w:top w:val="nil"/>
              <w:bottom w:val="nil"/>
            </w:tcBorders>
            <w:vAlign w:val="center"/>
          </w:tcPr>
          <w:p w:rsidR="000D6542" w:rsidRDefault="000D6542" w:rsidP="000D6542">
            <w:pPr>
              <w:jc w:val="center"/>
              <w:cnfStyle w:val="000000100000"/>
            </w:pPr>
            <w:r w:rsidRPr="009B60ED">
              <w:rPr>
                <w:rFonts w:cs="Arial"/>
                <w:color w:val="auto"/>
                <w:sz w:val="40"/>
                <w:szCs w:val="40"/>
              </w:rPr>
              <w:t>●</w:t>
            </w:r>
          </w:p>
        </w:tc>
        <w:tc>
          <w:tcPr>
            <w:tcW w:w="1126" w:type="pct"/>
            <w:tcBorders>
              <w:top w:val="nil"/>
              <w:bottom w:val="nil"/>
            </w:tcBorders>
            <w:vAlign w:val="center"/>
          </w:tcPr>
          <w:p w:rsidR="000D6542" w:rsidRPr="00BD4F0F" w:rsidRDefault="000D6542" w:rsidP="000D6542">
            <w:pPr>
              <w:pStyle w:val="Yltunniste"/>
              <w:tabs>
                <w:tab w:val="clear" w:pos="4819"/>
                <w:tab w:val="clear" w:pos="9638"/>
              </w:tabs>
              <w:spacing w:before="60" w:after="60"/>
              <w:cnfStyle w:val="000000100000"/>
              <w:rPr>
                <w:rFonts w:cs="Arial"/>
                <w:color w:val="000000"/>
              </w:rPr>
            </w:pPr>
            <w:r w:rsidRPr="00BD4F0F">
              <w:rPr>
                <w:rFonts w:cs="Arial"/>
                <w:color w:val="000000"/>
              </w:rPr>
              <w:t>Vaaraa aiheuttavia poikkeamia ei sallita</w:t>
            </w:r>
          </w:p>
        </w:tc>
      </w:tr>
      <w:tr w:rsidR="000D6542" w:rsidRPr="002B7BAF" w:rsidTr="000D6542">
        <w:tc>
          <w:tcPr>
            <w:cnfStyle w:val="001000000000"/>
            <w:tcW w:w="1128" w:type="pct"/>
            <w:tcBorders>
              <w:top w:val="nil"/>
              <w:bottom w:val="nil"/>
            </w:tcBorders>
            <w:shd w:val="clear" w:color="auto" w:fill="D6E3BC"/>
            <w:vAlign w:val="center"/>
          </w:tcPr>
          <w:p w:rsidR="000D6542" w:rsidRPr="000D6542" w:rsidRDefault="000D6542" w:rsidP="000D6542">
            <w:pPr>
              <w:spacing w:before="60" w:after="60"/>
              <w:ind w:left="34"/>
              <w:rPr>
                <w:rFonts w:cs="Arial"/>
                <w:color w:val="auto"/>
              </w:rPr>
            </w:pPr>
            <w:r w:rsidRPr="000D6542">
              <w:rPr>
                <w:rFonts w:cs="Arial"/>
                <w:color w:val="auto"/>
              </w:rPr>
              <w:t>Vaaraa aiheuttavat jääpuikot yms.</w:t>
            </w:r>
          </w:p>
        </w:tc>
        <w:tc>
          <w:tcPr>
            <w:tcW w:w="1084" w:type="pct"/>
            <w:tcBorders>
              <w:top w:val="nil"/>
              <w:bottom w:val="nil"/>
            </w:tcBorders>
            <w:shd w:val="clear" w:color="auto" w:fill="E6EED6"/>
            <w:vAlign w:val="center"/>
          </w:tcPr>
          <w:p w:rsidR="000D6542" w:rsidRPr="00BD4F0F" w:rsidRDefault="000D6542" w:rsidP="000D6542">
            <w:pPr>
              <w:pStyle w:val="Yltunniste"/>
              <w:spacing w:before="60"/>
              <w:cnfStyle w:val="000000000000"/>
              <w:rPr>
                <w:rFonts w:cs="Arial"/>
                <w:color w:val="000000"/>
              </w:rPr>
            </w:pPr>
            <w:r>
              <w:rPr>
                <w:rFonts w:cs="Arial"/>
                <w:color w:val="000000"/>
              </w:rPr>
              <w:t>Visuaalinen arviointi</w:t>
            </w:r>
          </w:p>
          <w:p w:rsidR="000D6542" w:rsidRPr="00BD4F0F" w:rsidRDefault="000D6542" w:rsidP="000D6542">
            <w:pPr>
              <w:pStyle w:val="Yltunniste"/>
              <w:tabs>
                <w:tab w:val="clear" w:pos="4819"/>
                <w:tab w:val="clear" w:pos="9638"/>
              </w:tabs>
              <w:spacing w:before="60" w:after="60"/>
              <w:cnfStyle w:val="000000000000"/>
              <w:rPr>
                <w:rFonts w:cs="Arial"/>
                <w:color w:val="000000"/>
              </w:rPr>
            </w:pPr>
          </w:p>
        </w:tc>
        <w:tc>
          <w:tcPr>
            <w:tcW w:w="795" w:type="pct"/>
            <w:tcBorders>
              <w:top w:val="nil"/>
              <w:bottom w:val="nil"/>
            </w:tcBorders>
            <w:vAlign w:val="center"/>
          </w:tcPr>
          <w:p w:rsidR="000D6542" w:rsidRDefault="000D6542" w:rsidP="000D6542">
            <w:pPr>
              <w:jc w:val="center"/>
              <w:cnfStyle w:val="000000000000"/>
            </w:pPr>
          </w:p>
        </w:tc>
        <w:tc>
          <w:tcPr>
            <w:tcW w:w="867" w:type="pct"/>
            <w:tcBorders>
              <w:top w:val="nil"/>
              <w:bottom w:val="nil"/>
            </w:tcBorders>
            <w:vAlign w:val="center"/>
          </w:tcPr>
          <w:p w:rsidR="000D6542" w:rsidRPr="009B60ED" w:rsidRDefault="000D6542" w:rsidP="000D6542">
            <w:pPr>
              <w:jc w:val="center"/>
              <w:cnfStyle w:val="000000000000"/>
              <w:rPr>
                <w:rFonts w:cs="Arial"/>
                <w:sz w:val="40"/>
                <w:szCs w:val="40"/>
              </w:rPr>
            </w:pPr>
            <w:r w:rsidRPr="009B60ED">
              <w:rPr>
                <w:rFonts w:cs="Arial"/>
                <w:color w:val="auto"/>
                <w:sz w:val="40"/>
                <w:szCs w:val="40"/>
              </w:rPr>
              <w:t>●</w:t>
            </w:r>
          </w:p>
        </w:tc>
        <w:tc>
          <w:tcPr>
            <w:tcW w:w="1126" w:type="pct"/>
            <w:tcBorders>
              <w:top w:val="nil"/>
              <w:bottom w:val="nil"/>
            </w:tcBorders>
            <w:vAlign w:val="center"/>
          </w:tcPr>
          <w:p w:rsidR="000D6542" w:rsidRPr="00BD4F0F" w:rsidRDefault="000D6542" w:rsidP="000D6542">
            <w:pPr>
              <w:pStyle w:val="Yltunniste"/>
              <w:tabs>
                <w:tab w:val="clear" w:pos="4819"/>
                <w:tab w:val="clear" w:pos="9638"/>
              </w:tabs>
              <w:spacing w:before="60" w:after="60"/>
              <w:cnfStyle w:val="000000000000"/>
              <w:rPr>
                <w:rFonts w:cs="Arial"/>
                <w:color w:val="000000"/>
              </w:rPr>
            </w:pPr>
            <w:r w:rsidRPr="00BD4F0F">
              <w:rPr>
                <w:rFonts w:cs="Arial"/>
                <w:color w:val="000000"/>
              </w:rPr>
              <w:t>Vaaraa aiheuttavia poikkeamia ei sallita</w:t>
            </w:r>
          </w:p>
        </w:tc>
      </w:tr>
    </w:tbl>
    <w:p w:rsidR="00263E08" w:rsidRDefault="00263E08" w:rsidP="00155DD4">
      <w:pPr>
        <w:spacing w:after="120"/>
        <w:rPr>
          <w:rFonts w:cs="Arial"/>
          <w:szCs w:val="22"/>
        </w:rPr>
      </w:pPr>
    </w:p>
    <w:p w:rsidR="000D6542" w:rsidRPr="00263E08" w:rsidRDefault="000D6542" w:rsidP="00155DD4">
      <w:pPr>
        <w:spacing w:after="120"/>
        <w:rPr>
          <w:rFonts w:cs="Arial"/>
          <w:szCs w:val="22"/>
        </w:rPr>
      </w:pPr>
    </w:p>
    <w:p w:rsidR="00155DD4" w:rsidRPr="00EE6285" w:rsidRDefault="00155DD4" w:rsidP="00263E08">
      <w:pPr>
        <w:pStyle w:val="HKROts4"/>
      </w:pPr>
      <w:r w:rsidRPr="00EE6285">
        <w:t>Mittaukset</w:t>
      </w:r>
      <w:r>
        <w:t xml:space="preserve"> ja visuaaliset arviot</w:t>
      </w:r>
    </w:p>
    <w:p w:rsidR="00263E08" w:rsidRDefault="00263E08" w:rsidP="00155DD4"/>
    <w:p w:rsidR="00155DD4" w:rsidRDefault="00155DD4" w:rsidP="00155DD4">
      <w:r>
        <w:t xml:space="preserve">Töiden vaadittu ajoitus tarkistetaan työmaapäiväkirjan tiedoista ja/tai sääasemien tiedoista. </w:t>
      </w:r>
    </w:p>
    <w:p w:rsidR="00155DD4" w:rsidRDefault="00155DD4" w:rsidP="00155DD4"/>
    <w:p w:rsidR="00155DD4" w:rsidRDefault="00155DD4" w:rsidP="00155DD4">
      <w:r>
        <w:t>Aurausvallin korkeus ja sijainti liikennealueella voidaan mitata mittakepillä ja käsimitalla (sijainti parhaiten digitaalisella etäisyysmittarilla). Korkeusmittaus otetaan aurausvallin korkeimmalta ko</w:t>
      </w:r>
      <w:r>
        <w:t>h</w:t>
      </w:r>
      <w:r>
        <w:t xml:space="preserve">dalta. </w:t>
      </w:r>
    </w:p>
    <w:p w:rsidR="00155DD4" w:rsidRPr="00EE6285" w:rsidRDefault="00155DD4" w:rsidP="00155DD4"/>
    <w:p w:rsidR="00155DD4" w:rsidRPr="00EE6285" w:rsidRDefault="00155DD4" w:rsidP="00263E08">
      <w:pPr>
        <w:pStyle w:val="HKROts4"/>
      </w:pPr>
      <w:r w:rsidRPr="00EE6285">
        <w:t>Pistokoe</w:t>
      </w:r>
    </w:p>
    <w:p w:rsidR="00263E08" w:rsidRDefault="00263E08" w:rsidP="00155DD4"/>
    <w:p w:rsidR="00155DD4" w:rsidRDefault="00155DD4" w:rsidP="00155DD4">
      <w:r>
        <w:t>Talvihoidon pistokokeissa a</w:t>
      </w:r>
      <w:r w:rsidRPr="005D28A5">
        <w:t xml:space="preserve">rvosteltavat </w:t>
      </w:r>
      <w:r>
        <w:t>väylät</w:t>
      </w:r>
      <w:r w:rsidRPr="005D28A5">
        <w:t xml:space="preserve"> </w:t>
      </w:r>
      <w:r>
        <w:t xml:space="preserve">valitaan </w:t>
      </w:r>
      <w:r w:rsidRPr="005D28A5">
        <w:t>satunnaisesti etukäteen</w:t>
      </w:r>
      <w:r>
        <w:t>. Kukin</w:t>
      </w:r>
      <w:r w:rsidRPr="005D28A5">
        <w:t xml:space="preserve"> otos sisältää 200-300 metriä kutakin </w:t>
      </w:r>
      <w:r>
        <w:t>väylätyyppiä ja ylläpito</w:t>
      </w:r>
      <w:r w:rsidRPr="005D28A5">
        <w:t>luokkaa</w:t>
      </w:r>
      <w:r>
        <w:t>. Tarkistus tehdään kolme vuorokautta lum</w:t>
      </w:r>
      <w:r>
        <w:t>i</w:t>
      </w:r>
      <w:r>
        <w:t xml:space="preserve">sateen päättymisestä, III </w:t>
      </w:r>
      <w:r w:rsidR="00B06FB6">
        <w:t xml:space="preserve">- </w:t>
      </w:r>
      <w:r>
        <w:t>luokan ajoratojen aurauksen tarkistuksen yhteydessä. Toinen tarkistu</w:t>
      </w:r>
      <w:r>
        <w:t>s</w:t>
      </w:r>
      <w:r>
        <w:t>kierros tehdään kelien mukaan 1-2 viikkoa lumisateen päättymisen jälkeen.</w:t>
      </w:r>
    </w:p>
    <w:p w:rsidR="00155DD4" w:rsidRDefault="00155DD4" w:rsidP="00155DD4"/>
    <w:p w:rsidR="00155DD4" w:rsidRDefault="00155DD4" w:rsidP="00155DD4">
      <w:r>
        <w:t>Sallitaan lieviä poikkeamia, esimerkiksi:</w:t>
      </w:r>
    </w:p>
    <w:p w:rsidR="00155DD4" w:rsidRDefault="00155DD4" w:rsidP="00870F47">
      <w:pPr>
        <w:pStyle w:val="Luettelokappale"/>
        <w:numPr>
          <w:ilvl w:val="0"/>
          <w:numId w:val="6"/>
        </w:numPr>
      </w:pPr>
      <w:r>
        <w:t>Pistokoealueella on yhdessä ainoassa kohdassa kadun reunan lumivallin korkeus 1,2 m. Lähistöllä ei ole liittymää.</w:t>
      </w:r>
    </w:p>
    <w:p w:rsidR="00155DD4" w:rsidRPr="00E110CC" w:rsidRDefault="00155DD4" w:rsidP="00870F47">
      <w:pPr>
        <w:pStyle w:val="Luettelokappale"/>
        <w:numPr>
          <w:ilvl w:val="0"/>
          <w:numId w:val="6"/>
        </w:numPr>
      </w:pPr>
      <w:r>
        <w:t>Katualueella olevien puiden ympärillä on vaadittu lumimäärä, mutta yksittäisen katupuun ympärille on jätetty halkaisijaltaan 0,8 m luminen alue.</w:t>
      </w:r>
    </w:p>
    <w:p w:rsidR="00155DD4" w:rsidRDefault="00155DD4" w:rsidP="00155DD4"/>
    <w:p w:rsidR="00155DD4" w:rsidRPr="00F84708" w:rsidRDefault="00155DD4" w:rsidP="00155DD4">
      <w:r w:rsidRPr="00F84708">
        <w:lastRenderedPageBreak/>
        <w:t>Vakavia tai vaaraa aiheuttavia poikkeamia ei sallita lainkaan, esimerkiksi:</w:t>
      </w:r>
    </w:p>
    <w:p w:rsidR="00155DD4" w:rsidRDefault="00155DD4" w:rsidP="00870F47">
      <w:pPr>
        <w:pStyle w:val="Luettelokappale"/>
        <w:numPr>
          <w:ilvl w:val="0"/>
          <w:numId w:val="6"/>
        </w:numPr>
      </w:pPr>
      <w:r>
        <w:t>Kaupungin kadun ylittävältä sillalta roikkuu suuria jääpuikkoja.</w:t>
      </w:r>
    </w:p>
    <w:p w:rsidR="00155DD4" w:rsidRDefault="00155DD4" w:rsidP="00870F47">
      <w:pPr>
        <w:pStyle w:val="Luettelokappale"/>
        <w:numPr>
          <w:ilvl w:val="0"/>
          <w:numId w:val="6"/>
        </w:numPr>
      </w:pPr>
      <w:r>
        <w:t>Suojatietä kohti ajettaessa on 4 m ennen suojatien reunaa kadun reunassa olevan lumiva</w:t>
      </w:r>
      <w:r>
        <w:t>l</w:t>
      </w:r>
      <w:r>
        <w:t>lin korkeus 0,80 m eli lunta ei ole siirretty ajoissa pois.</w:t>
      </w:r>
    </w:p>
    <w:p w:rsidR="00155DD4" w:rsidRDefault="00155DD4" w:rsidP="00870F47">
      <w:pPr>
        <w:pStyle w:val="Luettelokappale"/>
        <w:numPr>
          <w:ilvl w:val="0"/>
          <w:numId w:val="6"/>
        </w:numPr>
      </w:pPr>
      <w:r>
        <w:t>Suojatien vieressä on aurausvalli, joka estää painonapin käytön (ei ole puhdistettu käsity</w:t>
      </w:r>
      <w:r>
        <w:t>ö</w:t>
      </w:r>
      <w:r>
        <w:t>nä). Tässäkään tapauksessa lunta ei ole siirretty ajoissa pois.</w:t>
      </w:r>
    </w:p>
    <w:p w:rsidR="00155DD4" w:rsidRPr="00FE1AE7" w:rsidRDefault="00155DD4" w:rsidP="00870F47">
      <w:pPr>
        <w:pStyle w:val="Luettelokappale"/>
        <w:numPr>
          <w:ilvl w:val="0"/>
          <w:numId w:val="6"/>
        </w:numPr>
      </w:pPr>
      <w:r>
        <w:t>Hulevesikaivojen kannet ovat tukkeutuneet liittymässä, eikä ritiläkansia ole puhdistettu. S</w:t>
      </w:r>
      <w:r>
        <w:t>u</w:t>
      </w:r>
      <w:r>
        <w:t>lamisvedet ovat kerääntyneet liittymään ja aiheuttavat liukkautta.</w:t>
      </w:r>
    </w:p>
    <w:p w:rsidR="00155DD4" w:rsidRDefault="00155DD4" w:rsidP="00155DD4"/>
    <w:p w:rsidR="00155DD4" w:rsidRPr="005B1031" w:rsidRDefault="00155DD4" w:rsidP="00155DD4">
      <w:pPr>
        <w:rPr>
          <w:color w:val="000000"/>
        </w:rPr>
      </w:pPr>
      <w:r w:rsidRPr="00EE6285">
        <w:t>Tulokset esitetään raporttimuodossa. Laadun alitukset ja epäselvät tapaukset valokuvataan</w:t>
      </w:r>
      <w:r>
        <w:t xml:space="preserve"> ma</w:t>
      </w:r>
      <w:r>
        <w:t>h</w:t>
      </w:r>
      <w:r>
        <w:t>dollisuuksien mukaan ja ne käydään läpi tuottajan kanssa</w:t>
      </w:r>
      <w:r w:rsidRPr="00EE6285">
        <w:t>. Valokuvat siirretään laadunhallinnan kuvapankkiin aika- ja paikkatietoineen.</w:t>
      </w:r>
    </w:p>
    <w:p w:rsidR="00155DD4" w:rsidRPr="00CB5137" w:rsidRDefault="00155DD4" w:rsidP="00263E08">
      <w:pPr>
        <w:pStyle w:val="HKROts1"/>
      </w:pPr>
      <w:bookmarkStart w:id="9" w:name="_Toc293390214"/>
      <w:bookmarkStart w:id="10" w:name="_Toc295571375"/>
      <w:r w:rsidRPr="00CB5137">
        <w:lastRenderedPageBreak/>
        <w:t>2103 Liikennemerkkien puhdistus lumesta</w:t>
      </w:r>
      <w:bookmarkEnd w:id="9"/>
      <w:bookmarkEnd w:id="10"/>
    </w:p>
    <w:p w:rsidR="00155DD4" w:rsidRDefault="00155DD4" w:rsidP="00155DD4">
      <w:pPr>
        <w:rPr>
          <w:rFonts w:cs="Arial"/>
          <w:color w:val="000000"/>
          <w:szCs w:val="22"/>
        </w:rPr>
      </w:pPr>
    </w:p>
    <w:tbl>
      <w:tblPr>
        <w:tblpPr w:leftFromText="142" w:rightFromText="142" w:vertAnchor="text" w:horzAnchor="margin" w:tblpX="108" w:tblpY="-37"/>
        <w:tblW w:w="0" w:type="auto"/>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ook w:val="01E0"/>
      </w:tblPr>
      <w:tblGrid>
        <w:gridCol w:w="2552"/>
        <w:gridCol w:w="2801"/>
      </w:tblGrid>
      <w:tr w:rsidR="00155DD4" w:rsidRPr="0001231A" w:rsidTr="0001231A">
        <w:tc>
          <w:tcPr>
            <w:tcW w:w="2552" w:type="dxa"/>
          </w:tcPr>
          <w:p w:rsidR="00155DD4" w:rsidRPr="0001231A" w:rsidRDefault="00155DD4" w:rsidP="00155DD4">
            <w:pPr>
              <w:ind w:right="-108"/>
              <w:rPr>
                <w:color w:val="948A54" w:themeColor="background2" w:themeShade="80"/>
                <w:sz w:val="16"/>
                <w:szCs w:val="16"/>
              </w:rPr>
            </w:pPr>
            <w:r w:rsidRPr="0001231A">
              <w:rPr>
                <w:color w:val="948A54" w:themeColor="background2" w:themeShade="80"/>
                <w:sz w:val="16"/>
                <w:szCs w:val="16"/>
              </w:rPr>
              <w:t>Vastuuhenkilö</w:t>
            </w:r>
          </w:p>
        </w:tc>
        <w:tc>
          <w:tcPr>
            <w:tcW w:w="2801" w:type="dxa"/>
          </w:tcPr>
          <w:p w:rsidR="00155DD4" w:rsidRPr="0001231A" w:rsidRDefault="00155DD4" w:rsidP="00155DD4">
            <w:pPr>
              <w:ind w:right="-108"/>
              <w:rPr>
                <w:color w:val="948A54" w:themeColor="background2" w:themeShade="80"/>
                <w:sz w:val="16"/>
                <w:szCs w:val="16"/>
              </w:rPr>
            </w:pPr>
            <w:r w:rsidRPr="0001231A">
              <w:rPr>
                <w:color w:val="948A54" w:themeColor="background2" w:themeShade="80"/>
                <w:sz w:val="16"/>
                <w:szCs w:val="16"/>
              </w:rPr>
              <w:t>V</w:t>
            </w:r>
            <w:proofErr w:type="gramStart"/>
            <w:r w:rsidRPr="0001231A">
              <w:rPr>
                <w:color w:val="948A54" w:themeColor="background2" w:themeShade="80"/>
                <w:sz w:val="16"/>
                <w:szCs w:val="16"/>
              </w:rPr>
              <w:t>.Alatyppö</w:t>
            </w:r>
            <w:proofErr w:type="gramEnd"/>
          </w:p>
        </w:tc>
      </w:tr>
      <w:tr w:rsidR="00155DD4" w:rsidRPr="0001231A" w:rsidTr="0001231A">
        <w:tc>
          <w:tcPr>
            <w:tcW w:w="2552" w:type="dxa"/>
          </w:tcPr>
          <w:p w:rsidR="00155DD4" w:rsidRPr="0001231A" w:rsidRDefault="00155DD4" w:rsidP="00155DD4">
            <w:pPr>
              <w:ind w:right="-108"/>
              <w:rPr>
                <w:color w:val="948A54" w:themeColor="background2" w:themeShade="80"/>
                <w:sz w:val="16"/>
                <w:szCs w:val="16"/>
              </w:rPr>
            </w:pPr>
            <w:r w:rsidRPr="0001231A">
              <w:rPr>
                <w:color w:val="948A54" w:themeColor="background2" w:themeShade="80"/>
                <w:sz w:val="16"/>
                <w:szCs w:val="16"/>
              </w:rPr>
              <w:t>Alkuperäinen tekopvm./tekijä</w:t>
            </w:r>
          </w:p>
        </w:tc>
        <w:tc>
          <w:tcPr>
            <w:tcW w:w="2801" w:type="dxa"/>
          </w:tcPr>
          <w:p w:rsidR="00155DD4" w:rsidRPr="0001231A" w:rsidRDefault="00155DD4" w:rsidP="00155DD4">
            <w:pPr>
              <w:ind w:right="-108"/>
              <w:rPr>
                <w:color w:val="948A54" w:themeColor="background2" w:themeShade="80"/>
                <w:sz w:val="16"/>
                <w:szCs w:val="16"/>
              </w:rPr>
            </w:pPr>
            <w:r w:rsidRPr="0001231A">
              <w:rPr>
                <w:color w:val="948A54" w:themeColor="background2" w:themeShade="80"/>
                <w:sz w:val="16"/>
                <w:szCs w:val="16"/>
              </w:rPr>
              <w:t>30.11.2009 / J</w:t>
            </w:r>
            <w:proofErr w:type="gramStart"/>
            <w:r w:rsidRPr="0001231A">
              <w:rPr>
                <w:color w:val="948A54" w:themeColor="background2" w:themeShade="80"/>
                <w:sz w:val="16"/>
                <w:szCs w:val="16"/>
              </w:rPr>
              <w:t>.Kivimäki</w:t>
            </w:r>
            <w:proofErr w:type="gramEnd"/>
            <w:r w:rsidRPr="0001231A">
              <w:rPr>
                <w:color w:val="948A54" w:themeColor="background2" w:themeShade="80"/>
                <w:sz w:val="16"/>
                <w:szCs w:val="16"/>
              </w:rPr>
              <w:t>, K.Mattila</w:t>
            </w:r>
          </w:p>
        </w:tc>
      </w:tr>
      <w:tr w:rsidR="00155DD4" w:rsidRPr="0001231A" w:rsidTr="0001231A">
        <w:tc>
          <w:tcPr>
            <w:tcW w:w="2552" w:type="dxa"/>
          </w:tcPr>
          <w:p w:rsidR="00155DD4" w:rsidRPr="0001231A" w:rsidRDefault="00155DD4" w:rsidP="00155DD4">
            <w:pPr>
              <w:rPr>
                <w:color w:val="948A54" w:themeColor="background2" w:themeShade="80"/>
                <w:sz w:val="16"/>
                <w:szCs w:val="16"/>
              </w:rPr>
            </w:pPr>
            <w:r w:rsidRPr="0001231A">
              <w:rPr>
                <w:color w:val="948A54" w:themeColor="background2" w:themeShade="80"/>
                <w:sz w:val="16"/>
                <w:szCs w:val="16"/>
              </w:rPr>
              <w:t>Päivityspvm./päivittäjä</w:t>
            </w:r>
          </w:p>
        </w:tc>
        <w:tc>
          <w:tcPr>
            <w:tcW w:w="2801" w:type="dxa"/>
          </w:tcPr>
          <w:p w:rsidR="00155DD4" w:rsidRPr="0001231A" w:rsidRDefault="00155DD4" w:rsidP="00155DD4">
            <w:pPr>
              <w:rPr>
                <w:color w:val="948A54" w:themeColor="background2" w:themeShade="80"/>
                <w:sz w:val="16"/>
                <w:szCs w:val="16"/>
              </w:rPr>
            </w:pPr>
            <w:proofErr w:type="gramStart"/>
            <w:r w:rsidRPr="0001231A">
              <w:rPr>
                <w:color w:val="948A54" w:themeColor="background2" w:themeShade="80"/>
                <w:sz w:val="16"/>
                <w:szCs w:val="16"/>
              </w:rPr>
              <w:t>06.04.2011</w:t>
            </w:r>
            <w:proofErr w:type="gramEnd"/>
            <w:r w:rsidRPr="0001231A">
              <w:rPr>
                <w:color w:val="948A54" w:themeColor="background2" w:themeShade="80"/>
                <w:sz w:val="16"/>
                <w:szCs w:val="16"/>
              </w:rPr>
              <w:t xml:space="preserve"> / K.Mattila</w:t>
            </w:r>
          </w:p>
        </w:tc>
      </w:tr>
    </w:tbl>
    <w:p w:rsidR="00155DD4" w:rsidRPr="00CB5137" w:rsidRDefault="00155DD4" w:rsidP="00155DD4">
      <w:pPr>
        <w:rPr>
          <w:rFonts w:cs="Arial"/>
          <w:color w:val="000000"/>
          <w:szCs w:val="22"/>
        </w:rPr>
      </w:pPr>
    </w:p>
    <w:p w:rsidR="00155DD4" w:rsidRDefault="00155DD4" w:rsidP="00155DD4">
      <w:pPr>
        <w:rPr>
          <w:rFonts w:cs="Arial"/>
          <w:b/>
          <w:color w:val="000000"/>
          <w:szCs w:val="22"/>
        </w:rPr>
      </w:pPr>
    </w:p>
    <w:p w:rsidR="00155DD4" w:rsidRDefault="00155DD4" w:rsidP="00155DD4">
      <w:pPr>
        <w:rPr>
          <w:rFonts w:cs="Arial"/>
          <w:b/>
          <w:color w:val="000000"/>
          <w:szCs w:val="22"/>
        </w:rPr>
      </w:pPr>
    </w:p>
    <w:p w:rsidR="00155DD4" w:rsidRPr="00CB5137" w:rsidRDefault="00155DD4" w:rsidP="00155DD4">
      <w:pPr>
        <w:rPr>
          <w:rFonts w:cs="Arial"/>
          <w:b/>
          <w:color w:val="000000"/>
          <w:szCs w:val="22"/>
        </w:rPr>
      </w:pPr>
    </w:p>
    <w:p w:rsidR="00155DD4" w:rsidRPr="00CB5137" w:rsidRDefault="00155DD4" w:rsidP="00263E08">
      <w:pPr>
        <w:pStyle w:val="HKROts3"/>
      </w:pPr>
      <w:r w:rsidRPr="00CB5137">
        <w:t>Tuotanto-osan kuvaus</w:t>
      </w:r>
    </w:p>
    <w:p w:rsidR="00263E08" w:rsidRDefault="00263E08" w:rsidP="00155DD4"/>
    <w:p w:rsidR="00155DD4" w:rsidRDefault="00155DD4" w:rsidP="00155DD4">
      <w:r w:rsidRPr="00CB5137">
        <w:t>Työhön sisältyy liikennemerkkien puhdistus niiden näkyvyyttä haittaavasta lumesta. Liikenne</w:t>
      </w:r>
      <w:r>
        <w:t>merkit puhdistetaan niiden ylläpito</w:t>
      </w:r>
      <w:r w:rsidRPr="00CB5137">
        <w:t>luokan mukaisessa toimenpideajassa. Välittömästi puhdistuksen jä</w:t>
      </w:r>
      <w:r w:rsidRPr="00CB5137">
        <w:t>l</w:t>
      </w:r>
      <w:r w:rsidRPr="00CB5137">
        <w:t xml:space="preserve">keen liikennemerkin tulee olla lumeton. </w:t>
      </w:r>
    </w:p>
    <w:p w:rsidR="00155DD4" w:rsidRDefault="00155DD4" w:rsidP="00155DD4"/>
    <w:p w:rsidR="00155DD4" w:rsidRPr="00CB5137" w:rsidRDefault="00155DD4" w:rsidP="00263E08">
      <w:pPr>
        <w:pStyle w:val="HKROts3"/>
      </w:pPr>
      <w:r w:rsidRPr="00CB5137">
        <w:t>Työmenetelmävaatimukset</w:t>
      </w:r>
    </w:p>
    <w:p w:rsidR="00263E08" w:rsidRDefault="00263E08" w:rsidP="00155DD4"/>
    <w:p w:rsidR="00155DD4" w:rsidRPr="00CB5137" w:rsidRDefault="00155DD4" w:rsidP="00155DD4">
      <w:r w:rsidRPr="00CB5137">
        <w:t xml:space="preserve">Liikennemerkkeihin tarttunut lumi poistetaan </w:t>
      </w:r>
      <w:r>
        <w:t>sellaisella menetelmällä, että merkki ei vaurioidu</w:t>
      </w:r>
      <w:r w:rsidRPr="00CB5137">
        <w:t xml:space="preserve">. </w:t>
      </w:r>
      <w:r>
        <w:t xml:space="preserve"> </w:t>
      </w:r>
    </w:p>
    <w:p w:rsidR="00155DD4" w:rsidRPr="00CB5137" w:rsidRDefault="00155DD4" w:rsidP="00155DD4"/>
    <w:p w:rsidR="00155DD4" w:rsidRPr="00CB5137" w:rsidRDefault="00155DD4" w:rsidP="00263E08">
      <w:pPr>
        <w:pStyle w:val="HKROts3"/>
      </w:pPr>
      <w:r w:rsidRPr="00CB5137">
        <w:t>Laatuvaatimukset</w:t>
      </w:r>
    </w:p>
    <w:p w:rsidR="00263E08" w:rsidRDefault="00263E08" w:rsidP="00155DD4"/>
    <w:p w:rsidR="00155DD4" w:rsidRDefault="00155DD4" w:rsidP="00155DD4">
      <w:r w:rsidRPr="00CB5137">
        <w:t>Liikennemerkit tulee puhdistaa lumesta, kun ne eiv</w:t>
      </w:r>
      <w:r>
        <w:t>ät ole luettavissa. V</w:t>
      </w:r>
      <w:r w:rsidRPr="00CB5137">
        <w:t>aroitusmerkit puhdistetaan ensin</w:t>
      </w:r>
      <w:r>
        <w:t xml:space="preserve"> ja sen jälkeen suojatie</w:t>
      </w:r>
      <w:r w:rsidRPr="00CB5137">
        <w:t>-, kielto- ja rajoitusmerkit</w:t>
      </w:r>
      <w:r>
        <w:t>)</w:t>
      </w:r>
      <w:r w:rsidRPr="00CB5137">
        <w:t>.</w:t>
      </w:r>
      <w:r>
        <w:t xml:space="preserve"> </w:t>
      </w:r>
    </w:p>
    <w:p w:rsidR="00155DD4" w:rsidRDefault="00155DD4" w:rsidP="00155DD4"/>
    <w:p w:rsidR="00155DD4" w:rsidRPr="00555E76" w:rsidRDefault="00155DD4" w:rsidP="00155DD4">
      <w:r w:rsidRPr="00555E76">
        <w:t>Puhdistettujen liikennemerkkien tulee olla täysin tunnistettavissa ja luettavissa.</w:t>
      </w:r>
    </w:p>
    <w:p w:rsidR="00155DD4" w:rsidRPr="00CB5137" w:rsidRDefault="00155DD4" w:rsidP="00155DD4"/>
    <w:p w:rsidR="00155DD4" w:rsidRPr="00CB5137" w:rsidRDefault="00155DD4" w:rsidP="00155DD4">
      <w:r w:rsidRPr="00CB5137">
        <w:t>Toimenpideajat:</w:t>
      </w:r>
    </w:p>
    <w:p w:rsidR="00155DD4" w:rsidRPr="00CB5137" w:rsidRDefault="00155DD4" w:rsidP="00155DD4">
      <w:pPr>
        <w:pStyle w:val="Luettelo2"/>
        <w:numPr>
          <w:ilvl w:val="1"/>
          <w:numId w:val="1"/>
        </w:numPr>
        <w:tabs>
          <w:tab w:val="num" w:pos="1701"/>
          <w:tab w:val="left" w:pos="2694"/>
          <w:tab w:val="center" w:pos="4819"/>
          <w:tab w:val="right" w:pos="9638"/>
        </w:tabs>
        <w:spacing w:after="60"/>
        <w:rPr>
          <w:rFonts w:cs="Arial"/>
          <w:color w:val="000000"/>
          <w:szCs w:val="22"/>
        </w:rPr>
      </w:pPr>
      <w:r w:rsidRPr="00CB5137">
        <w:rPr>
          <w:rFonts w:cs="Arial"/>
          <w:color w:val="000000"/>
          <w:szCs w:val="22"/>
        </w:rPr>
        <w:t>I ja A</w:t>
      </w:r>
      <w:r w:rsidRPr="00CB5137">
        <w:rPr>
          <w:rFonts w:cs="Arial"/>
          <w:color w:val="000000"/>
          <w:szCs w:val="22"/>
        </w:rPr>
        <w:tab/>
        <w:t>2 vrk</w:t>
      </w:r>
    </w:p>
    <w:p w:rsidR="00155DD4" w:rsidRPr="00CB5137" w:rsidRDefault="00155DD4" w:rsidP="00155DD4">
      <w:pPr>
        <w:pStyle w:val="Luettelo2"/>
        <w:numPr>
          <w:ilvl w:val="1"/>
          <w:numId w:val="1"/>
        </w:numPr>
        <w:tabs>
          <w:tab w:val="num" w:pos="1701"/>
          <w:tab w:val="left" w:pos="2694"/>
          <w:tab w:val="center" w:pos="4819"/>
          <w:tab w:val="right" w:pos="9638"/>
        </w:tabs>
        <w:spacing w:after="60"/>
        <w:rPr>
          <w:rFonts w:cs="Arial"/>
          <w:color w:val="000000"/>
          <w:szCs w:val="22"/>
        </w:rPr>
      </w:pPr>
      <w:r w:rsidRPr="00CB5137">
        <w:rPr>
          <w:rFonts w:cs="Arial"/>
          <w:color w:val="000000"/>
          <w:szCs w:val="22"/>
        </w:rPr>
        <w:t>II ja B</w:t>
      </w:r>
      <w:r w:rsidRPr="00CB5137">
        <w:rPr>
          <w:rFonts w:cs="Arial"/>
          <w:color w:val="000000"/>
          <w:szCs w:val="22"/>
        </w:rPr>
        <w:tab/>
        <w:t>4 vrk</w:t>
      </w:r>
    </w:p>
    <w:p w:rsidR="00155DD4" w:rsidRPr="00CB5137" w:rsidRDefault="00155DD4" w:rsidP="00155DD4">
      <w:pPr>
        <w:pStyle w:val="Luettelo2"/>
        <w:numPr>
          <w:ilvl w:val="1"/>
          <w:numId w:val="1"/>
        </w:numPr>
        <w:tabs>
          <w:tab w:val="num" w:pos="1701"/>
          <w:tab w:val="left" w:pos="2694"/>
          <w:tab w:val="center" w:pos="4819"/>
          <w:tab w:val="right" w:pos="9638"/>
        </w:tabs>
        <w:spacing w:after="60"/>
        <w:rPr>
          <w:rFonts w:cs="Arial"/>
          <w:color w:val="000000"/>
          <w:szCs w:val="22"/>
        </w:rPr>
      </w:pPr>
      <w:r w:rsidRPr="00CB5137">
        <w:rPr>
          <w:rFonts w:cs="Arial"/>
          <w:color w:val="000000"/>
          <w:szCs w:val="22"/>
        </w:rPr>
        <w:t>III ja C</w:t>
      </w:r>
      <w:r w:rsidRPr="00CB5137">
        <w:rPr>
          <w:rFonts w:cs="Arial"/>
          <w:color w:val="000000"/>
          <w:szCs w:val="22"/>
        </w:rPr>
        <w:tab/>
        <w:t>6 vrk</w:t>
      </w:r>
    </w:p>
    <w:p w:rsidR="00B06FB6" w:rsidRDefault="00B06FB6" w:rsidP="00155DD4"/>
    <w:p w:rsidR="00155DD4" w:rsidRPr="00CB5137" w:rsidRDefault="00155DD4" w:rsidP="00155DD4">
      <w:r w:rsidRPr="00CB5137">
        <w:t>Liikennemerkin heijastuspintaa ei saa vaurioittaa puhdistustyön yhteydessä. Jäykän harjan (esim. katuharjan) ja muiden hankaavien työvälineiden käyttö on kielletty.</w:t>
      </w:r>
    </w:p>
    <w:p w:rsidR="00155DD4" w:rsidRPr="00CB5137" w:rsidRDefault="00155DD4" w:rsidP="00155DD4"/>
    <w:p w:rsidR="000D6542" w:rsidRDefault="000D6542" w:rsidP="00263E08">
      <w:pPr>
        <w:pStyle w:val="Luettelo2"/>
        <w:tabs>
          <w:tab w:val="clear" w:pos="720"/>
          <w:tab w:val="left" w:pos="1843"/>
          <w:tab w:val="num" w:pos="1985"/>
        </w:tabs>
        <w:spacing w:after="120"/>
        <w:ind w:left="0" w:firstLine="0"/>
        <w:rPr>
          <w:rFonts w:cs="Arial"/>
          <w:b/>
          <w:color w:val="000000"/>
          <w:szCs w:val="22"/>
        </w:rPr>
      </w:pPr>
    </w:p>
    <w:p w:rsidR="000D6542" w:rsidRDefault="000D6542" w:rsidP="00263E08">
      <w:pPr>
        <w:pStyle w:val="Luettelo2"/>
        <w:tabs>
          <w:tab w:val="clear" w:pos="720"/>
          <w:tab w:val="left" w:pos="1843"/>
          <w:tab w:val="num" w:pos="1985"/>
        </w:tabs>
        <w:spacing w:after="120"/>
        <w:ind w:left="0" w:firstLine="0"/>
        <w:rPr>
          <w:rFonts w:cs="Arial"/>
          <w:b/>
          <w:color w:val="000000"/>
          <w:szCs w:val="22"/>
        </w:rPr>
      </w:pPr>
    </w:p>
    <w:p w:rsidR="000D6542" w:rsidRDefault="000D6542" w:rsidP="00263E08">
      <w:pPr>
        <w:pStyle w:val="Luettelo2"/>
        <w:tabs>
          <w:tab w:val="clear" w:pos="720"/>
          <w:tab w:val="left" w:pos="1843"/>
          <w:tab w:val="num" w:pos="1985"/>
        </w:tabs>
        <w:spacing w:after="120"/>
        <w:ind w:left="0" w:firstLine="0"/>
        <w:rPr>
          <w:rFonts w:cs="Arial"/>
          <w:b/>
          <w:color w:val="000000"/>
          <w:szCs w:val="22"/>
        </w:rPr>
      </w:pPr>
    </w:p>
    <w:p w:rsidR="000D6542" w:rsidRDefault="000D6542" w:rsidP="00263E08">
      <w:pPr>
        <w:pStyle w:val="Luettelo2"/>
        <w:tabs>
          <w:tab w:val="clear" w:pos="720"/>
          <w:tab w:val="left" w:pos="1843"/>
          <w:tab w:val="num" w:pos="1985"/>
        </w:tabs>
        <w:spacing w:after="120"/>
        <w:ind w:left="0" w:firstLine="0"/>
        <w:rPr>
          <w:rFonts w:cs="Arial"/>
          <w:b/>
          <w:color w:val="000000"/>
          <w:szCs w:val="22"/>
        </w:rPr>
      </w:pPr>
    </w:p>
    <w:p w:rsidR="000D6542" w:rsidRDefault="000D6542" w:rsidP="00263E08">
      <w:pPr>
        <w:pStyle w:val="Luettelo2"/>
        <w:tabs>
          <w:tab w:val="clear" w:pos="720"/>
          <w:tab w:val="left" w:pos="1843"/>
          <w:tab w:val="num" w:pos="1985"/>
        </w:tabs>
        <w:spacing w:after="120"/>
        <w:ind w:left="0" w:firstLine="0"/>
        <w:rPr>
          <w:rFonts w:cs="Arial"/>
          <w:b/>
          <w:color w:val="000000"/>
          <w:szCs w:val="22"/>
        </w:rPr>
      </w:pPr>
    </w:p>
    <w:p w:rsidR="000D6542" w:rsidRDefault="000D6542" w:rsidP="00263E08">
      <w:pPr>
        <w:pStyle w:val="Luettelo2"/>
        <w:tabs>
          <w:tab w:val="clear" w:pos="720"/>
          <w:tab w:val="left" w:pos="1843"/>
          <w:tab w:val="num" w:pos="1985"/>
        </w:tabs>
        <w:spacing w:after="120"/>
        <w:ind w:left="0" w:firstLine="0"/>
        <w:rPr>
          <w:rFonts w:cs="Arial"/>
          <w:b/>
          <w:color w:val="000000"/>
          <w:szCs w:val="22"/>
        </w:rPr>
      </w:pPr>
    </w:p>
    <w:p w:rsidR="000D6542" w:rsidRDefault="000D6542" w:rsidP="00263E08">
      <w:pPr>
        <w:pStyle w:val="Luettelo2"/>
        <w:tabs>
          <w:tab w:val="clear" w:pos="720"/>
          <w:tab w:val="left" w:pos="1843"/>
          <w:tab w:val="num" w:pos="1985"/>
        </w:tabs>
        <w:spacing w:after="120"/>
        <w:ind w:left="0" w:firstLine="0"/>
        <w:rPr>
          <w:rFonts w:cs="Arial"/>
          <w:b/>
          <w:color w:val="000000"/>
          <w:szCs w:val="22"/>
        </w:rPr>
      </w:pPr>
    </w:p>
    <w:p w:rsidR="000D6542" w:rsidRDefault="000D6542" w:rsidP="00263E08">
      <w:pPr>
        <w:pStyle w:val="Luettelo2"/>
        <w:tabs>
          <w:tab w:val="clear" w:pos="720"/>
          <w:tab w:val="left" w:pos="1843"/>
          <w:tab w:val="num" w:pos="1985"/>
        </w:tabs>
        <w:spacing w:after="120"/>
        <w:ind w:left="0" w:firstLine="0"/>
        <w:rPr>
          <w:rFonts w:cs="Arial"/>
          <w:b/>
          <w:color w:val="000000"/>
          <w:szCs w:val="22"/>
        </w:rPr>
      </w:pPr>
    </w:p>
    <w:p w:rsidR="000D6542" w:rsidRDefault="000D6542" w:rsidP="00263E08">
      <w:pPr>
        <w:pStyle w:val="Luettelo2"/>
        <w:tabs>
          <w:tab w:val="clear" w:pos="720"/>
          <w:tab w:val="left" w:pos="1843"/>
          <w:tab w:val="num" w:pos="1985"/>
        </w:tabs>
        <w:spacing w:after="120"/>
        <w:ind w:left="0" w:firstLine="0"/>
        <w:rPr>
          <w:rFonts w:cs="Arial"/>
          <w:b/>
          <w:color w:val="000000"/>
          <w:szCs w:val="22"/>
        </w:rPr>
      </w:pPr>
    </w:p>
    <w:p w:rsidR="000D6542" w:rsidRDefault="000D6542" w:rsidP="00263E08">
      <w:pPr>
        <w:pStyle w:val="Luettelo2"/>
        <w:tabs>
          <w:tab w:val="clear" w:pos="720"/>
          <w:tab w:val="left" w:pos="1843"/>
          <w:tab w:val="num" w:pos="1985"/>
        </w:tabs>
        <w:spacing w:after="120"/>
        <w:ind w:left="0" w:firstLine="0"/>
        <w:rPr>
          <w:rFonts w:cs="Arial"/>
          <w:b/>
          <w:color w:val="000000"/>
          <w:szCs w:val="22"/>
        </w:rPr>
      </w:pPr>
    </w:p>
    <w:p w:rsidR="000D6542" w:rsidRDefault="000D6542" w:rsidP="00263E08">
      <w:pPr>
        <w:pStyle w:val="Luettelo2"/>
        <w:tabs>
          <w:tab w:val="clear" w:pos="720"/>
          <w:tab w:val="left" w:pos="1843"/>
          <w:tab w:val="num" w:pos="1985"/>
        </w:tabs>
        <w:spacing w:after="120"/>
        <w:ind w:left="0" w:firstLine="0"/>
        <w:rPr>
          <w:rFonts w:cs="Arial"/>
          <w:b/>
          <w:color w:val="000000"/>
          <w:szCs w:val="22"/>
        </w:rPr>
      </w:pPr>
    </w:p>
    <w:p w:rsidR="000D6542" w:rsidRDefault="000D6542" w:rsidP="00263E08">
      <w:pPr>
        <w:pStyle w:val="Luettelo2"/>
        <w:tabs>
          <w:tab w:val="clear" w:pos="720"/>
          <w:tab w:val="left" w:pos="1843"/>
          <w:tab w:val="num" w:pos="1985"/>
        </w:tabs>
        <w:spacing w:after="120"/>
        <w:ind w:left="0" w:firstLine="0"/>
        <w:rPr>
          <w:rFonts w:cs="Arial"/>
          <w:b/>
          <w:color w:val="000000"/>
          <w:szCs w:val="22"/>
        </w:rPr>
      </w:pPr>
    </w:p>
    <w:p w:rsidR="000D6542" w:rsidRDefault="000D6542" w:rsidP="00263E08">
      <w:pPr>
        <w:pStyle w:val="Luettelo2"/>
        <w:tabs>
          <w:tab w:val="clear" w:pos="720"/>
          <w:tab w:val="left" w:pos="1843"/>
          <w:tab w:val="num" w:pos="1985"/>
        </w:tabs>
        <w:spacing w:after="120"/>
        <w:ind w:left="0" w:firstLine="0"/>
        <w:rPr>
          <w:rFonts w:cs="Arial"/>
          <w:b/>
          <w:color w:val="000000"/>
          <w:szCs w:val="22"/>
        </w:rPr>
      </w:pPr>
    </w:p>
    <w:p w:rsidR="000D6542" w:rsidRPr="00CB5137" w:rsidRDefault="000D6542" w:rsidP="000D6542">
      <w:pPr>
        <w:pStyle w:val="HKROts3"/>
      </w:pPr>
      <w:r w:rsidRPr="00CB5137">
        <w:t>Laadun mitta</w:t>
      </w:r>
      <w:r>
        <w:t>aminen</w:t>
      </w:r>
      <w:r w:rsidRPr="00CB5137">
        <w:t>, poikkeamien hyväksyttävyys ja raportointi</w:t>
      </w:r>
    </w:p>
    <w:p w:rsidR="000D6542" w:rsidRPr="00CB5137" w:rsidRDefault="000D6542" w:rsidP="000D6542">
      <w:pPr>
        <w:rPr>
          <w:rFonts w:cs="Arial"/>
          <w:b/>
          <w:color w:val="000000"/>
          <w:szCs w:val="22"/>
        </w:rPr>
      </w:pPr>
    </w:p>
    <w:tbl>
      <w:tblPr>
        <w:tblStyle w:val="HKR-tyyli0003"/>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tblPr>
      <w:tblGrid>
        <w:gridCol w:w="2213"/>
        <w:gridCol w:w="2126"/>
        <w:gridCol w:w="1559"/>
        <w:gridCol w:w="1701"/>
        <w:gridCol w:w="2209"/>
      </w:tblGrid>
      <w:tr w:rsidR="000D6542" w:rsidTr="000D6542">
        <w:trPr>
          <w:cnfStyle w:val="100000000000"/>
          <w:trHeight w:val="338"/>
          <w:tblHeader/>
        </w:trPr>
        <w:tc>
          <w:tcPr>
            <w:cnfStyle w:val="001000000000"/>
            <w:tcW w:w="1128" w:type="pct"/>
            <w:vMerge w:val="restart"/>
            <w:shd w:val="clear" w:color="auto" w:fill="4F6228" w:themeFill="accent3" w:themeFillShade="80"/>
            <w:vAlign w:val="center"/>
          </w:tcPr>
          <w:p w:rsidR="000D6542" w:rsidRPr="00FF1F5B" w:rsidRDefault="000D6542" w:rsidP="000D6542">
            <w:pPr>
              <w:rPr>
                <w:rFonts w:cs="Arial"/>
                <w:b w:val="0"/>
              </w:rPr>
            </w:pPr>
            <w:r w:rsidRPr="00DC3345">
              <w:rPr>
                <w:rFonts w:cs="Arial"/>
              </w:rPr>
              <w:t>Laatuvaatimus</w:t>
            </w:r>
          </w:p>
        </w:tc>
        <w:tc>
          <w:tcPr>
            <w:tcW w:w="1084" w:type="pct"/>
            <w:vMerge w:val="restart"/>
            <w:shd w:val="clear" w:color="auto" w:fill="979747"/>
            <w:vAlign w:val="center"/>
          </w:tcPr>
          <w:p w:rsidR="000D6542" w:rsidRDefault="000D6542" w:rsidP="000D6542">
            <w:pPr>
              <w:jc w:val="center"/>
              <w:cnfStyle w:val="100000000000"/>
              <w:rPr>
                <w:rFonts w:cs="Arial"/>
                <w:color w:val="FFFFFF" w:themeColor="background1"/>
              </w:rPr>
            </w:pPr>
            <w:r w:rsidRPr="0076000C">
              <w:rPr>
                <w:rFonts w:cs="Arial"/>
                <w:color w:val="FFFFFF" w:themeColor="background1"/>
              </w:rPr>
              <w:t xml:space="preserve">Mittaus- tai </w:t>
            </w:r>
          </w:p>
          <w:p w:rsidR="000D6542" w:rsidRDefault="000D6542" w:rsidP="000D6542">
            <w:pPr>
              <w:jc w:val="center"/>
              <w:cnfStyle w:val="100000000000"/>
            </w:pPr>
            <w:r w:rsidRPr="0076000C">
              <w:rPr>
                <w:rFonts w:cs="Arial"/>
                <w:color w:val="FFFFFF" w:themeColor="background1"/>
              </w:rPr>
              <w:t>todentamistapa</w:t>
            </w:r>
          </w:p>
        </w:tc>
        <w:tc>
          <w:tcPr>
            <w:tcW w:w="2788" w:type="pct"/>
            <w:gridSpan w:val="3"/>
            <w:shd w:val="clear" w:color="auto" w:fill="1F497D" w:themeFill="text2"/>
            <w:vAlign w:val="center"/>
          </w:tcPr>
          <w:p w:rsidR="000D6542" w:rsidRDefault="000D6542" w:rsidP="000D6542">
            <w:pPr>
              <w:jc w:val="center"/>
              <w:cnfStyle w:val="100000000000"/>
            </w:pPr>
            <w:r w:rsidRPr="0076000C">
              <w:rPr>
                <w:rFonts w:cs="Arial"/>
                <w:color w:val="FFFFFF" w:themeColor="background1"/>
              </w:rPr>
              <w:t>Poikkeamien hyväksyttävyys</w:t>
            </w:r>
          </w:p>
        </w:tc>
      </w:tr>
      <w:tr w:rsidR="000D6542" w:rsidRPr="00FF1F5B" w:rsidTr="000D6542">
        <w:trPr>
          <w:cnfStyle w:val="100000000000"/>
          <w:trHeight w:val="337"/>
          <w:tblHeader/>
        </w:trPr>
        <w:tc>
          <w:tcPr>
            <w:cnfStyle w:val="001000000000"/>
            <w:tcW w:w="1128" w:type="pct"/>
            <w:vMerge/>
            <w:tcBorders>
              <w:bottom w:val="single" w:sz="24" w:space="0" w:color="FFFFFF" w:themeColor="background1"/>
            </w:tcBorders>
            <w:shd w:val="clear" w:color="auto" w:fill="4F6228" w:themeFill="accent3" w:themeFillShade="80"/>
            <w:vAlign w:val="center"/>
          </w:tcPr>
          <w:p w:rsidR="000D6542" w:rsidRDefault="000D6542" w:rsidP="000D6542">
            <w:pPr>
              <w:rPr>
                <w:b w:val="0"/>
                <w:bCs w:val="0"/>
              </w:rPr>
            </w:pPr>
          </w:p>
        </w:tc>
        <w:tc>
          <w:tcPr>
            <w:tcW w:w="1084" w:type="pct"/>
            <w:vMerge/>
            <w:tcBorders>
              <w:bottom w:val="single" w:sz="24" w:space="0" w:color="FFFFFF" w:themeColor="background1"/>
            </w:tcBorders>
            <w:shd w:val="clear" w:color="auto" w:fill="979747"/>
            <w:vAlign w:val="center"/>
          </w:tcPr>
          <w:p w:rsidR="000D6542" w:rsidRDefault="000D6542" w:rsidP="000D6542">
            <w:pPr>
              <w:jc w:val="center"/>
              <w:cnfStyle w:val="100000000000"/>
            </w:pPr>
          </w:p>
        </w:tc>
        <w:tc>
          <w:tcPr>
            <w:tcW w:w="795" w:type="pct"/>
            <w:tcBorders>
              <w:bottom w:val="single" w:sz="24" w:space="0" w:color="FFFFFF" w:themeColor="background1"/>
            </w:tcBorders>
            <w:shd w:val="clear" w:color="auto" w:fill="8DB3E2" w:themeFill="text2" w:themeFillTint="66"/>
            <w:vAlign w:val="center"/>
          </w:tcPr>
          <w:p w:rsidR="000D6542" w:rsidRDefault="000D6542" w:rsidP="000D6542">
            <w:pPr>
              <w:jc w:val="center"/>
              <w:cnfStyle w:val="100000000000"/>
              <w:rPr>
                <w:rFonts w:cs="Arial"/>
                <w:color w:val="FFFFFF" w:themeColor="background1"/>
              </w:rPr>
            </w:pPr>
            <w:r w:rsidRPr="0076000C">
              <w:rPr>
                <w:rFonts w:cs="Arial"/>
                <w:color w:val="FFFFFF" w:themeColor="background1"/>
              </w:rPr>
              <w:t xml:space="preserve">Ei sallita </w:t>
            </w:r>
          </w:p>
          <w:p w:rsidR="000D6542" w:rsidRDefault="000D6542" w:rsidP="000D6542">
            <w:pPr>
              <w:jc w:val="center"/>
              <w:cnfStyle w:val="100000000000"/>
              <w:rPr>
                <w:b w:val="0"/>
                <w:bCs w:val="0"/>
              </w:rPr>
            </w:pPr>
            <w:r w:rsidRPr="0076000C">
              <w:rPr>
                <w:rFonts w:cs="Arial"/>
                <w:color w:val="FFFFFF" w:themeColor="background1"/>
              </w:rPr>
              <w:t>poikkeamia</w:t>
            </w:r>
          </w:p>
        </w:tc>
        <w:tc>
          <w:tcPr>
            <w:tcW w:w="867" w:type="pct"/>
            <w:tcBorders>
              <w:bottom w:val="single" w:sz="24" w:space="0" w:color="FFFFFF" w:themeColor="background1"/>
            </w:tcBorders>
            <w:shd w:val="clear" w:color="auto" w:fill="8DB3E2" w:themeFill="text2" w:themeFillTint="66"/>
            <w:vAlign w:val="center"/>
          </w:tcPr>
          <w:p w:rsidR="000D6542" w:rsidRDefault="000D6542" w:rsidP="000D6542">
            <w:pPr>
              <w:jc w:val="center"/>
              <w:cnfStyle w:val="100000000000"/>
              <w:rPr>
                <w:b w:val="0"/>
                <w:bCs w:val="0"/>
              </w:rPr>
            </w:pPr>
            <w:r w:rsidRPr="0076000C">
              <w:rPr>
                <w:rFonts w:cs="Arial"/>
                <w:color w:val="FFFFFF" w:themeColor="background1"/>
              </w:rPr>
              <w:t>Satunnaiset poikkeamat sallitaan</w:t>
            </w:r>
          </w:p>
        </w:tc>
        <w:tc>
          <w:tcPr>
            <w:tcW w:w="1126" w:type="pct"/>
            <w:tcBorders>
              <w:bottom w:val="single" w:sz="24" w:space="0" w:color="FFFFFF" w:themeColor="background1"/>
            </w:tcBorders>
            <w:shd w:val="clear" w:color="auto" w:fill="8DB3E2" w:themeFill="text2" w:themeFillTint="66"/>
            <w:vAlign w:val="center"/>
          </w:tcPr>
          <w:p w:rsidR="000D6542" w:rsidRPr="00FF1F5B" w:rsidRDefault="000D6542" w:rsidP="000D6542">
            <w:pPr>
              <w:jc w:val="center"/>
              <w:cnfStyle w:val="100000000000"/>
              <w:rPr>
                <w:b w:val="0"/>
                <w:bCs w:val="0"/>
                <w:color w:val="FFFFFF" w:themeColor="background1"/>
              </w:rPr>
            </w:pPr>
            <w:r w:rsidRPr="0076000C">
              <w:rPr>
                <w:rFonts w:cs="Arial"/>
                <w:color w:val="FFFFFF" w:themeColor="background1"/>
              </w:rPr>
              <w:t>Huomautukset</w:t>
            </w:r>
          </w:p>
        </w:tc>
      </w:tr>
      <w:tr w:rsidR="000D6542" w:rsidTr="000D6542">
        <w:trPr>
          <w:cnfStyle w:val="000000100000"/>
        </w:trPr>
        <w:tc>
          <w:tcPr>
            <w:cnfStyle w:val="001000000000"/>
            <w:tcW w:w="1128" w:type="pct"/>
            <w:tcBorders>
              <w:bottom w:val="nil"/>
            </w:tcBorders>
            <w:shd w:val="clear" w:color="auto" w:fill="C2D69B"/>
          </w:tcPr>
          <w:p w:rsidR="000D6542" w:rsidRPr="000D6542" w:rsidRDefault="000D6542" w:rsidP="000D6542">
            <w:pPr>
              <w:spacing w:before="60" w:after="60"/>
              <w:ind w:left="34"/>
              <w:rPr>
                <w:rFonts w:cs="Arial"/>
                <w:color w:val="auto"/>
              </w:rPr>
            </w:pPr>
            <w:r w:rsidRPr="000D6542">
              <w:rPr>
                <w:rFonts w:cs="Arial"/>
                <w:color w:val="auto"/>
              </w:rPr>
              <w:t>Toimenpideaika</w:t>
            </w:r>
          </w:p>
        </w:tc>
        <w:tc>
          <w:tcPr>
            <w:tcW w:w="1084" w:type="pct"/>
            <w:tcBorders>
              <w:bottom w:val="nil"/>
            </w:tcBorders>
            <w:shd w:val="clear" w:color="auto" w:fill="D3DBAD"/>
          </w:tcPr>
          <w:p w:rsidR="000D6542" w:rsidRPr="00BD4F0F" w:rsidRDefault="000D6542" w:rsidP="000D6542">
            <w:pPr>
              <w:pStyle w:val="Yltunniste"/>
              <w:spacing w:before="60" w:after="60"/>
              <w:cnfStyle w:val="000000100000"/>
              <w:rPr>
                <w:rFonts w:cs="Arial"/>
                <w:color w:val="000000"/>
              </w:rPr>
            </w:pPr>
            <w:r w:rsidRPr="00BD4F0F">
              <w:rPr>
                <w:rFonts w:cs="Arial"/>
                <w:color w:val="000000"/>
              </w:rPr>
              <w:t>Työmaapäiväkirjan työaikatiedot</w:t>
            </w:r>
          </w:p>
          <w:p w:rsidR="000D6542" w:rsidRPr="00BD4F0F" w:rsidRDefault="000D6542" w:rsidP="000D6542">
            <w:pPr>
              <w:pStyle w:val="Yltunniste"/>
              <w:spacing w:before="60" w:after="60"/>
              <w:cnfStyle w:val="000000100000"/>
              <w:rPr>
                <w:rFonts w:cs="Arial"/>
                <w:color w:val="000000"/>
              </w:rPr>
            </w:pPr>
            <w:r w:rsidRPr="00BD4F0F">
              <w:rPr>
                <w:rFonts w:cs="Arial"/>
                <w:color w:val="000000"/>
              </w:rPr>
              <w:t>Sääasemien tiedot</w:t>
            </w:r>
          </w:p>
          <w:p w:rsidR="000D6542" w:rsidRPr="00BD4F0F" w:rsidRDefault="000D6542" w:rsidP="000D6542">
            <w:pPr>
              <w:pStyle w:val="Yltunniste"/>
              <w:spacing w:before="60" w:after="60"/>
              <w:cnfStyle w:val="000000100000"/>
              <w:rPr>
                <w:rFonts w:cs="Arial"/>
                <w:color w:val="000000"/>
              </w:rPr>
            </w:pPr>
            <w:r>
              <w:rPr>
                <w:rFonts w:cs="Arial"/>
                <w:color w:val="000000"/>
              </w:rPr>
              <w:t>Visuaalinen arviointi</w:t>
            </w:r>
            <w:r w:rsidRPr="00BD4F0F">
              <w:rPr>
                <w:rFonts w:cs="Arial"/>
                <w:color w:val="000000"/>
              </w:rPr>
              <w:t xml:space="preserve"> </w:t>
            </w:r>
          </w:p>
        </w:tc>
        <w:tc>
          <w:tcPr>
            <w:tcW w:w="795" w:type="pct"/>
            <w:tcBorders>
              <w:bottom w:val="nil"/>
            </w:tcBorders>
            <w:vAlign w:val="center"/>
          </w:tcPr>
          <w:p w:rsidR="000D6542" w:rsidRDefault="000D6542" w:rsidP="000D6542">
            <w:pPr>
              <w:jc w:val="center"/>
              <w:cnfStyle w:val="000000100000"/>
            </w:pPr>
          </w:p>
        </w:tc>
        <w:tc>
          <w:tcPr>
            <w:tcW w:w="867" w:type="pct"/>
            <w:tcBorders>
              <w:bottom w:val="nil"/>
            </w:tcBorders>
            <w:vAlign w:val="center"/>
          </w:tcPr>
          <w:p w:rsidR="000D6542" w:rsidRDefault="000D6542" w:rsidP="000D6542">
            <w:pPr>
              <w:jc w:val="center"/>
              <w:cnfStyle w:val="000000100000"/>
            </w:pPr>
            <w:r w:rsidRPr="009B60ED">
              <w:rPr>
                <w:rFonts w:cs="Arial"/>
                <w:color w:val="auto"/>
                <w:sz w:val="40"/>
                <w:szCs w:val="40"/>
              </w:rPr>
              <w:t>●</w:t>
            </w:r>
          </w:p>
        </w:tc>
        <w:tc>
          <w:tcPr>
            <w:tcW w:w="1126" w:type="pct"/>
            <w:tcBorders>
              <w:bottom w:val="nil"/>
            </w:tcBorders>
            <w:vAlign w:val="center"/>
          </w:tcPr>
          <w:p w:rsidR="000D6542" w:rsidRPr="00BD4F0F" w:rsidRDefault="000D6542" w:rsidP="000D6542">
            <w:pPr>
              <w:pStyle w:val="Yltunniste"/>
              <w:tabs>
                <w:tab w:val="clear" w:pos="4819"/>
                <w:tab w:val="clear" w:pos="9638"/>
              </w:tabs>
              <w:spacing w:before="60" w:after="60"/>
              <w:cnfStyle w:val="000000100000"/>
              <w:rPr>
                <w:rFonts w:cs="Arial"/>
                <w:color w:val="000000"/>
              </w:rPr>
            </w:pPr>
          </w:p>
        </w:tc>
      </w:tr>
      <w:tr w:rsidR="000D6542" w:rsidRPr="002B7BAF" w:rsidTr="000D6542">
        <w:tc>
          <w:tcPr>
            <w:cnfStyle w:val="001000000000"/>
            <w:tcW w:w="1128" w:type="pct"/>
            <w:tcBorders>
              <w:top w:val="nil"/>
              <w:bottom w:val="nil"/>
            </w:tcBorders>
            <w:shd w:val="clear" w:color="auto" w:fill="D6E3BC"/>
          </w:tcPr>
          <w:p w:rsidR="000D6542" w:rsidRPr="000D6542" w:rsidRDefault="000D6542" w:rsidP="000D6542">
            <w:pPr>
              <w:spacing w:before="60" w:after="60"/>
              <w:ind w:left="34"/>
              <w:rPr>
                <w:rFonts w:cs="Arial"/>
                <w:color w:val="auto"/>
              </w:rPr>
            </w:pPr>
            <w:r w:rsidRPr="000D6542">
              <w:rPr>
                <w:rFonts w:cs="Arial"/>
                <w:color w:val="auto"/>
              </w:rPr>
              <w:t>Työn jälki</w:t>
            </w:r>
          </w:p>
        </w:tc>
        <w:tc>
          <w:tcPr>
            <w:tcW w:w="1084" w:type="pct"/>
            <w:tcBorders>
              <w:top w:val="nil"/>
              <w:bottom w:val="nil"/>
            </w:tcBorders>
            <w:shd w:val="clear" w:color="auto" w:fill="E6EED6"/>
          </w:tcPr>
          <w:p w:rsidR="000D6542" w:rsidRDefault="000D6542" w:rsidP="000D6542">
            <w:pPr>
              <w:pStyle w:val="Yltunniste"/>
              <w:tabs>
                <w:tab w:val="clear" w:pos="4819"/>
                <w:tab w:val="clear" w:pos="9638"/>
              </w:tabs>
              <w:spacing w:before="60" w:after="60"/>
              <w:cnfStyle w:val="000000000000"/>
              <w:rPr>
                <w:rFonts w:cs="Arial"/>
                <w:color w:val="000000"/>
              </w:rPr>
            </w:pPr>
            <w:r>
              <w:rPr>
                <w:rFonts w:cs="Arial"/>
                <w:color w:val="000000"/>
              </w:rPr>
              <w:t>Visuaalinen arviointi</w:t>
            </w:r>
          </w:p>
          <w:p w:rsidR="000D6542" w:rsidRPr="00555E76" w:rsidRDefault="000D6542" w:rsidP="000D6542">
            <w:pPr>
              <w:pStyle w:val="Yltunniste"/>
              <w:tabs>
                <w:tab w:val="clear" w:pos="4819"/>
                <w:tab w:val="clear" w:pos="9638"/>
              </w:tabs>
              <w:spacing w:before="60" w:after="60"/>
              <w:cnfStyle w:val="000000000000"/>
              <w:rPr>
                <w:rFonts w:cs="Arial"/>
              </w:rPr>
            </w:pPr>
            <w:r w:rsidRPr="00555E76">
              <w:rPr>
                <w:rFonts w:cs="Arial"/>
              </w:rPr>
              <w:t>Työmaapäiväkirja</w:t>
            </w:r>
          </w:p>
        </w:tc>
        <w:tc>
          <w:tcPr>
            <w:tcW w:w="795" w:type="pct"/>
            <w:tcBorders>
              <w:top w:val="nil"/>
              <w:bottom w:val="nil"/>
            </w:tcBorders>
            <w:vAlign w:val="center"/>
          </w:tcPr>
          <w:p w:rsidR="000D6542" w:rsidRDefault="000D6542" w:rsidP="000D6542">
            <w:pPr>
              <w:jc w:val="center"/>
              <w:cnfStyle w:val="000000000000"/>
            </w:pPr>
          </w:p>
        </w:tc>
        <w:tc>
          <w:tcPr>
            <w:tcW w:w="867" w:type="pct"/>
            <w:tcBorders>
              <w:top w:val="nil"/>
              <w:bottom w:val="nil"/>
            </w:tcBorders>
            <w:vAlign w:val="center"/>
          </w:tcPr>
          <w:p w:rsidR="000D6542" w:rsidRDefault="000D6542" w:rsidP="000D6542">
            <w:pPr>
              <w:jc w:val="center"/>
              <w:cnfStyle w:val="000000000000"/>
            </w:pPr>
            <w:r w:rsidRPr="009B60ED">
              <w:rPr>
                <w:rFonts w:cs="Arial"/>
                <w:color w:val="auto"/>
                <w:sz w:val="40"/>
                <w:szCs w:val="40"/>
              </w:rPr>
              <w:t>●</w:t>
            </w:r>
          </w:p>
        </w:tc>
        <w:tc>
          <w:tcPr>
            <w:tcW w:w="1126" w:type="pct"/>
            <w:tcBorders>
              <w:top w:val="nil"/>
              <w:bottom w:val="nil"/>
            </w:tcBorders>
            <w:vAlign w:val="center"/>
          </w:tcPr>
          <w:p w:rsidR="000D6542" w:rsidRPr="00BD4F0F" w:rsidRDefault="000D6542" w:rsidP="000D6542">
            <w:pPr>
              <w:pStyle w:val="Yltunniste"/>
              <w:tabs>
                <w:tab w:val="clear" w:pos="4819"/>
                <w:tab w:val="clear" w:pos="9638"/>
              </w:tabs>
              <w:spacing w:before="60" w:after="60"/>
              <w:cnfStyle w:val="000000000000"/>
              <w:rPr>
                <w:rFonts w:cs="Arial"/>
                <w:color w:val="000000"/>
              </w:rPr>
            </w:pPr>
            <w:r w:rsidRPr="00BD4F0F">
              <w:rPr>
                <w:rFonts w:cs="Arial"/>
                <w:color w:val="000000"/>
              </w:rPr>
              <w:t>Vaaraa aiheuttavia poikkeamia ei sallita</w:t>
            </w:r>
          </w:p>
        </w:tc>
      </w:tr>
    </w:tbl>
    <w:p w:rsidR="000D6542" w:rsidRDefault="000D6542" w:rsidP="00263E08">
      <w:pPr>
        <w:pStyle w:val="Luettelo2"/>
        <w:tabs>
          <w:tab w:val="clear" w:pos="720"/>
          <w:tab w:val="left" w:pos="1843"/>
          <w:tab w:val="num" w:pos="1985"/>
        </w:tabs>
        <w:spacing w:after="120"/>
        <w:ind w:left="0" w:firstLine="0"/>
        <w:rPr>
          <w:rFonts w:cs="Arial"/>
          <w:b/>
          <w:color w:val="000000"/>
          <w:szCs w:val="22"/>
        </w:rPr>
      </w:pPr>
    </w:p>
    <w:p w:rsidR="00263E08" w:rsidRDefault="00263E08" w:rsidP="00263E08">
      <w:pPr>
        <w:pStyle w:val="Luettelo2"/>
        <w:tabs>
          <w:tab w:val="clear" w:pos="720"/>
          <w:tab w:val="left" w:pos="1843"/>
          <w:tab w:val="num" w:pos="1985"/>
        </w:tabs>
        <w:spacing w:after="120"/>
        <w:ind w:left="0" w:firstLine="0"/>
        <w:rPr>
          <w:rFonts w:cs="Arial"/>
          <w:b/>
          <w:color w:val="000000"/>
          <w:szCs w:val="22"/>
        </w:rPr>
      </w:pPr>
    </w:p>
    <w:p w:rsidR="00263E08" w:rsidRPr="00CB5137" w:rsidRDefault="00263E08" w:rsidP="00263E08">
      <w:pPr>
        <w:pStyle w:val="Luettelo2"/>
        <w:tabs>
          <w:tab w:val="clear" w:pos="720"/>
          <w:tab w:val="left" w:pos="1843"/>
          <w:tab w:val="num" w:pos="1985"/>
        </w:tabs>
        <w:spacing w:after="120"/>
        <w:ind w:left="0" w:firstLine="0"/>
        <w:rPr>
          <w:rFonts w:cs="Arial"/>
          <w:b/>
          <w:color w:val="000000"/>
          <w:szCs w:val="22"/>
        </w:rPr>
      </w:pPr>
    </w:p>
    <w:p w:rsidR="00155DD4" w:rsidRPr="00EE6285" w:rsidRDefault="00155DD4" w:rsidP="00263E08">
      <w:pPr>
        <w:pStyle w:val="HKROts4"/>
      </w:pPr>
      <w:r w:rsidRPr="00EE6285">
        <w:t>Mittaukset</w:t>
      </w:r>
    </w:p>
    <w:p w:rsidR="00263E08" w:rsidRDefault="00263E08" w:rsidP="00155DD4"/>
    <w:p w:rsidR="00155DD4" w:rsidRPr="00EE6285" w:rsidRDefault="00155DD4" w:rsidP="00155DD4">
      <w:r>
        <w:t xml:space="preserve">Töiden vaadittu ajoitus tarkistetaan työmaapäiväkirjan tiedoista ja/tai sääasemien tiedoista. Työn jälki </w:t>
      </w:r>
      <w:r>
        <w:rPr>
          <w:color w:val="000000"/>
        </w:rPr>
        <w:t xml:space="preserve">arvioidaan visuaalisesti. </w:t>
      </w:r>
    </w:p>
    <w:p w:rsidR="00263E08" w:rsidRDefault="00263E08" w:rsidP="00263E08"/>
    <w:p w:rsidR="00155DD4" w:rsidRPr="00EE6285" w:rsidRDefault="00155DD4" w:rsidP="00263E08">
      <w:pPr>
        <w:pStyle w:val="HKROts4"/>
      </w:pPr>
      <w:r w:rsidRPr="00EE6285">
        <w:t>Pistokoe</w:t>
      </w:r>
    </w:p>
    <w:p w:rsidR="00263E08" w:rsidRDefault="00263E08" w:rsidP="00155DD4"/>
    <w:p w:rsidR="00155DD4" w:rsidRPr="00CB5137" w:rsidRDefault="00155DD4" w:rsidP="00155DD4">
      <w:pPr>
        <w:rPr>
          <w:color w:val="000000"/>
        </w:rPr>
      </w:pPr>
      <w:r>
        <w:t>Tilaajan edustaja tekee pistokoemaisia tarkistuksia.</w:t>
      </w:r>
      <w:r w:rsidRPr="00EE6285">
        <w:t xml:space="preserve"> Laadun alitukset valokuvataan</w:t>
      </w:r>
      <w:r>
        <w:t xml:space="preserve"> ja ne käydään läpi tuottajan kanssa</w:t>
      </w:r>
      <w:r w:rsidRPr="00EE6285">
        <w:t xml:space="preserve">. </w:t>
      </w:r>
    </w:p>
    <w:p w:rsidR="00155DD4" w:rsidRPr="00CB5137" w:rsidRDefault="00155DD4" w:rsidP="00263E08">
      <w:pPr>
        <w:pStyle w:val="HKROts1"/>
      </w:pPr>
      <w:bookmarkStart w:id="11" w:name="_Toc293390215"/>
      <w:bookmarkStart w:id="12" w:name="_Toc295571376"/>
      <w:r w:rsidRPr="00CB5137">
        <w:lastRenderedPageBreak/>
        <w:t>2104 Polanteen poisto ja pinnan tasaus</w:t>
      </w:r>
      <w:bookmarkEnd w:id="11"/>
      <w:bookmarkEnd w:id="12"/>
    </w:p>
    <w:p w:rsidR="00870F47" w:rsidRDefault="00870F47" w:rsidP="00155DD4">
      <w:pPr>
        <w:rPr>
          <w:rFonts w:cs="Arial"/>
          <w:color w:val="000000"/>
          <w:szCs w:val="22"/>
        </w:rPr>
      </w:pPr>
    </w:p>
    <w:tbl>
      <w:tblPr>
        <w:tblpPr w:leftFromText="142" w:rightFromText="142" w:vertAnchor="text" w:horzAnchor="margin" w:tblpX="108" w:tblpY="-37"/>
        <w:tblW w:w="0" w:type="auto"/>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ook w:val="01E0"/>
      </w:tblPr>
      <w:tblGrid>
        <w:gridCol w:w="2552"/>
        <w:gridCol w:w="2801"/>
      </w:tblGrid>
      <w:tr w:rsidR="00870F47" w:rsidRPr="0001231A" w:rsidTr="0001231A">
        <w:tc>
          <w:tcPr>
            <w:tcW w:w="2552" w:type="dxa"/>
          </w:tcPr>
          <w:p w:rsidR="00870F47" w:rsidRPr="0001231A" w:rsidRDefault="00870F47" w:rsidP="007F1FD2">
            <w:pPr>
              <w:ind w:right="-108"/>
              <w:rPr>
                <w:color w:val="948A54" w:themeColor="background2" w:themeShade="80"/>
                <w:sz w:val="16"/>
                <w:szCs w:val="16"/>
              </w:rPr>
            </w:pPr>
            <w:r w:rsidRPr="0001231A">
              <w:rPr>
                <w:color w:val="948A54" w:themeColor="background2" w:themeShade="80"/>
                <w:sz w:val="16"/>
                <w:szCs w:val="16"/>
              </w:rPr>
              <w:t>Vastuuhenkilö</w:t>
            </w:r>
          </w:p>
        </w:tc>
        <w:tc>
          <w:tcPr>
            <w:tcW w:w="2801" w:type="dxa"/>
          </w:tcPr>
          <w:p w:rsidR="00870F47" w:rsidRPr="0001231A" w:rsidRDefault="00870F47" w:rsidP="007F1FD2">
            <w:pPr>
              <w:ind w:right="-108"/>
              <w:rPr>
                <w:color w:val="948A54" w:themeColor="background2" w:themeShade="80"/>
                <w:sz w:val="16"/>
                <w:szCs w:val="16"/>
              </w:rPr>
            </w:pPr>
            <w:r w:rsidRPr="0001231A">
              <w:rPr>
                <w:color w:val="948A54" w:themeColor="background2" w:themeShade="80"/>
                <w:sz w:val="16"/>
                <w:szCs w:val="16"/>
              </w:rPr>
              <w:t>V</w:t>
            </w:r>
            <w:proofErr w:type="gramStart"/>
            <w:r w:rsidRPr="0001231A">
              <w:rPr>
                <w:color w:val="948A54" w:themeColor="background2" w:themeShade="80"/>
                <w:sz w:val="16"/>
                <w:szCs w:val="16"/>
              </w:rPr>
              <w:t>.Alatyppö</w:t>
            </w:r>
            <w:proofErr w:type="gramEnd"/>
          </w:p>
        </w:tc>
      </w:tr>
      <w:tr w:rsidR="00870F47" w:rsidRPr="0001231A" w:rsidTr="0001231A">
        <w:tc>
          <w:tcPr>
            <w:tcW w:w="2552" w:type="dxa"/>
          </w:tcPr>
          <w:p w:rsidR="00870F47" w:rsidRPr="0001231A" w:rsidRDefault="00870F47" w:rsidP="007F1FD2">
            <w:pPr>
              <w:ind w:right="-108"/>
              <w:rPr>
                <w:color w:val="948A54" w:themeColor="background2" w:themeShade="80"/>
                <w:sz w:val="16"/>
                <w:szCs w:val="16"/>
              </w:rPr>
            </w:pPr>
            <w:r w:rsidRPr="0001231A">
              <w:rPr>
                <w:color w:val="948A54" w:themeColor="background2" w:themeShade="80"/>
                <w:sz w:val="16"/>
                <w:szCs w:val="16"/>
              </w:rPr>
              <w:t>Alkuperäinen tekopvm./tekijä</w:t>
            </w:r>
          </w:p>
        </w:tc>
        <w:tc>
          <w:tcPr>
            <w:tcW w:w="2801" w:type="dxa"/>
          </w:tcPr>
          <w:p w:rsidR="00870F47" w:rsidRPr="0001231A" w:rsidRDefault="00870F47" w:rsidP="00870F47">
            <w:pPr>
              <w:ind w:right="-108"/>
              <w:rPr>
                <w:color w:val="948A54" w:themeColor="background2" w:themeShade="80"/>
                <w:sz w:val="16"/>
                <w:szCs w:val="16"/>
              </w:rPr>
            </w:pPr>
            <w:r w:rsidRPr="0001231A">
              <w:rPr>
                <w:color w:val="948A54" w:themeColor="background2" w:themeShade="80"/>
                <w:sz w:val="16"/>
                <w:szCs w:val="16"/>
              </w:rPr>
              <w:t>30.11.2009 / J</w:t>
            </w:r>
            <w:proofErr w:type="gramStart"/>
            <w:r w:rsidRPr="0001231A">
              <w:rPr>
                <w:color w:val="948A54" w:themeColor="background2" w:themeShade="80"/>
                <w:sz w:val="16"/>
                <w:szCs w:val="16"/>
              </w:rPr>
              <w:t>.Kivimäki</w:t>
            </w:r>
            <w:proofErr w:type="gramEnd"/>
            <w:r w:rsidRPr="0001231A">
              <w:rPr>
                <w:color w:val="948A54" w:themeColor="background2" w:themeShade="80"/>
                <w:sz w:val="16"/>
                <w:szCs w:val="16"/>
              </w:rPr>
              <w:t>, K.Mattila</w:t>
            </w:r>
          </w:p>
        </w:tc>
      </w:tr>
      <w:tr w:rsidR="00870F47" w:rsidRPr="0001231A" w:rsidTr="0001231A">
        <w:tc>
          <w:tcPr>
            <w:tcW w:w="2552" w:type="dxa"/>
          </w:tcPr>
          <w:p w:rsidR="00870F47" w:rsidRPr="0001231A" w:rsidRDefault="00870F47" w:rsidP="007F1FD2">
            <w:pPr>
              <w:rPr>
                <w:color w:val="948A54" w:themeColor="background2" w:themeShade="80"/>
                <w:sz w:val="16"/>
                <w:szCs w:val="16"/>
              </w:rPr>
            </w:pPr>
            <w:r w:rsidRPr="0001231A">
              <w:rPr>
                <w:color w:val="948A54" w:themeColor="background2" w:themeShade="80"/>
                <w:sz w:val="16"/>
                <w:szCs w:val="16"/>
              </w:rPr>
              <w:t>Päivityspvm./päivittäjä</w:t>
            </w:r>
          </w:p>
        </w:tc>
        <w:tc>
          <w:tcPr>
            <w:tcW w:w="2801" w:type="dxa"/>
          </w:tcPr>
          <w:p w:rsidR="00870F47" w:rsidRPr="0001231A" w:rsidRDefault="00870F47" w:rsidP="007F1FD2">
            <w:pPr>
              <w:rPr>
                <w:color w:val="948A54" w:themeColor="background2" w:themeShade="80"/>
                <w:sz w:val="16"/>
                <w:szCs w:val="16"/>
              </w:rPr>
            </w:pPr>
            <w:proofErr w:type="gramStart"/>
            <w:r w:rsidRPr="0001231A">
              <w:rPr>
                <w:color w:val="948A54" w:themeColor="background2" w:themeShade="80"/>
                <w:sz w:val="16"/>
                <w:szCs w:val="16"/>
              </w:rPr>
              <w:t>06.04.2011</w:t>
            </w:r>
            <w:proofErr w:type="gramEnd"/>
            <w:r w:rsidRPr="0001231A">
              <w:rPr>
                <w:color w:val="948A54" w:themeColor="background2" w:themeShade="80"/>
                <w:sz w:val="16"/>
                <w:szCs w:val="16"/>
              </w:rPr>
              <w:t xml:space="preserve"> / K.Mattila</w:t>
            </w:r>
          </w:p>
        </w:tc>
      </w:tr>
    </w:tbl>
    <w:p w:rsidR="00870F47" w:rsidRPr="00CB5137" w:rsidRDefault="00870F47" w:rsidP="00155DD4">
      <w:pPr>
        <w:rPr>
          <w:rFonts w:cs="Arial"/>
          <w:color w:val="000000"/>
          <w:szCs w:val="22"/>
        </w:rPr>
      </w:pPr>
    </w:p>
    <w:p w:rsidR="00155DD4" w:rsidRDefault="00155DD4" w:rsidP="00155DD4">
      <w:pPr>
        <w:rPr>
          <w:rFonts w:cs="Arial"/>
          <w:b/>
          <w:color w:val="000000"/>
          <w:szCs w:val="22"/>
        </w:rPr>
      </w:pPr>
    </w:p>
    <w:p w:rsidR="00870F47" w:rsidRDefault="00870F47" w:rsidP="00155DD4">
      <w:pPr>
        <w:rPr>
          <w:rFonts w:cs="Arial"/>
          <w:b/>
          <w:color w:val="000000"/>
          <w:szCs w:val="22"/>
        </w:rPr>
      </w:pPr>
    </w:p>
    <w:p w:rsidR="00870F47" w:rsidRPr="00CB5137" w:rsidRDefault="00870F47" w:rsidP="00155DD4">
      <w:pPr>
        <w:rPr>
          <w:rFonts w:cs="Arial"/>
          <w:b/>
          <w:color w:val="000000"/>
          <w:szCs w:val="22"/>
        </w:rPr>
      </w:pPr>
    </w:p>
    <w:p w:rsidR="00155DD4" w:rsidRPr="00CB5137" w:rsidRDefault="00155DD4" w:rsidP="00263E08">
      <w:pPr>
        <w:pStyle w:val="HKROts3"/>
      </w:pPr>
      <w:r w:rsidRPr="00CB5137">
        <w:t>Tuotanto-osan kuvaus</w:t>
      </w:r>
    </w:p>
    <w:p w:rsidR="00263E08" w:rsidRDefault="00263E08" w:rsidP="00155DD4"/>
    <w:p w:rsidR="00155DD4" w:rsidRDefault="00155DD4" w:rsidP="00155DD4">
      <w:r w:rsidRPr="00CB5137">
        <w:t>Työhön sisältyy liikenneväylille syntyvän lumi- tai jääpolanteen poisto ja tasaus. Työhön ryhdytään polanteen paksuuden tai epätasaisuu</w:t>
      </w:r>
      <w:r>
        <w:t>den ylittäessä väylän ylläpito</w:t>
      </w:r>
      <w:r w:rsidRPr="00CB5137">
        <w:t>luokan mukaisen lähtökynny</w:t>
      </w:r>
      <w:r w:rsidRPr="00CB5137">
        <w:t>k</w:t>
      </w:r>
      <w:r>
        <w:t>sen. Työ toteutetaan ylläpito</w:t>
      </w:r>
      <w:r w:rsidRPr="00CB5137">
        <w:t>luokan mukaisen toimenpideajan kuluessa. Välittömästi polanteen poiston jälkeen liikenneväylän tulee olla tasainen ja puhdas.</w:t>
      </w:r>
    </w:p>
    <w:p w:rsidR="00155DD4" w:rsidRDefault="00155DD4" w:rsidP="00155DD4"/>
    <w:p w:rsidR="00155DD4" w:rsidRPr="00E16FDC" w:rsidRDefault="00155DD4" w:rsidP="00263E08">
      <w:pPr>
        <w:pStyle w:val="HKROts3"/>
      </w:pPr>
      <w:r w:rsidRPr="00E16FDC">
        <w:t>Tuotanto-osaan liittyvät tai erikseen sovittavat työt</w:t>
      </w:r>
    </w:p>
    <w:p w:rsidR="00155DD4" w:rsidRDefault="00155DD4" w:rsidP="00155DD4"/>
    <w:p w:rsidR="00155DD4" w:rsidRDefault="00155DD4" w:rsidP="00870F47">
      <w:pPr>
        <w:pStyle w:val="Luettelokappale"/>
        <w:numPr>
          <w:ilvl w:val="0"/>
          <w:numId w:val="6"/>
        </w:numPr>
      </w:pPr>
      <w:r>
        <w:t>Polanteen poistossa</w:t>
      </w:r>
      <w:r w:rsidRPr="00CB5137">
        <w:t xml:space="preserve"> syntyvät satunnaiset vahingot</w:t>
      </w:r>
      <w:r>
        <w:t xml:space="preserve"> (kohta 2109 Talvihoidon vaurioiden ko</w:t>
      </w:r>
      <w:r>
        <w:t>r</w:t>
      </w:r>
      <w:r>
        <w:t>jaaminen).</w:t>
      </w:r>
    </w:p>
    <w:p w:rsidR="00155DD4" w:rsidRDefault="00155DD4" w:rsidP="00155DD4"/>
    <w:p w:rsidR="00155DD4" w:rsidRPr="00CB5137" w:rsidRDefault="00155DD4" w:rsidP="00263E08">
      <w:pPr>
        <w:pStyle w:val="HKROts3"/>
      </w:pPr>
      <w:r w:rsidRPr="00CB5137">
        <w:t>Työmenetelmävaatimukset</w:t>
      </w:r>
    </w:p>
    <w:p w:rsidR="00263E08" w:rsidRDefault="00263E08" w:rsidP="00155DD4"/>
    <w:p w:rsidR="00155DD4" w:rsidRDefault="00155DD4" w:rsidP="00155DD4">
      <w:r w:rsidRPr="00CB5137">
        <w:t xml:space="preserve">Urautuneet ja epätasaiset liikenneväylien polanteet tasataan </w:t>
      </w:r>
      <w:r>
        <w:t>soveltuvalla menetelmällä</w:t>
      </w:r>
      <w:r w:rsidRPr="00CB5137">
        <w:t>. Polannetta voidaan myös karhentaa, jolloin vähennetään liukkaudentorjunnan tarvetta.</w:t>
      </w:r>
    </w:p>
    <w:p w:rsidR="00155DD4" w:rsidRPr="00CB5137" w:rsidRDefault="00155DD4" w:rsidP="00155DD4"/>
    <w:p w:rsidR="00155DD4" w:rsidRDefault="00155DD4" w:rsidP="00155DD4">
      <w:r w:rsidRPr="00CB5137">
        <w:t xml:space="preserve">Polanne poistetaan reunatukia myöten niitä vaurioittamatta. </w:t>
      </w:r>
      <w:r>
        <w:t>Myöskään asfalttipäällystettä ei saa vaurioittaa merkittävästi (pieniä naarmuja saa olla). Arvoalueiden luonnonkivi- tai kivilaattapäälly</w:t>
      </w:r>
      <w:r>
        <w:t>s</w:t>
      </w:r>
      <w:r>
        <w:t>teiden osalta tulee toimia vielä varovammin (ei naarmuja). Myös k</w:t>
      </w:r>
      <w:r w:rsidRPr="00CB5137">
        <w:t>aivonkansien, venttiilien, reun</w:t>
      </w:r>
      <w:r w:rsidRPr="00CB5137">
        <w:t>a</w:t>
      </w:r>
      <w:r w:rsidRPr="00CB5137">
        <w:t xml:space="preserve">tukien ym. läheisyydessä työskenneltäessä tulee noudattaa erityistä varovaisuutta. </w:t>
      </w:r>
    </w:p>
    <w:p w:rsidR="00743CC0" w:rsidRDefault="00743CC0" w:rsidP="00155DD4"/>
    <w:p w:rsidR="00155DD4" w:rsidRPr="00CB5137" w:rsidRDefault="00155DD4" w:rsidP="00263E08">
      <w:pPr>
        <w:pStyle w:val="HKROts3"/>
      </w:pPr>
      <w:r w:rsidRPr="00CB5137">
        <w:t>Laatuvaatimukset</w:t>
      </w:r>
    </w:p>
    <w:p w:rsidR="00263E08" w:rsidRDefault="00263E08" w:rsidP="00155DD4"/>
    <w:p w:rsidR="00155DD4" w:rsidRPr="00CB5137" w:rsidRDefault="00155DD4" w:rsidP="00155DD4">
      <w:r w:rsidRPr="00CB5137">
        <w:t>Lumi- ja jääpolanteen tasauksen lähtökynnykset ja toimenpideajat</w:t>
      </w:r>
      <w:r>
        <w:t>:</w:t>
      </w:r>
    </w:p>
    <w:p w:rsidR="00155DD4" w:rsidRPr="0034212B" w:rsidRDefault="00155DD4" w:rsidP="00155DD4">
      <w:pPr>
        <w:pStyle w:val="Luettelo2"/>
        <w:tabs>
          <w:tab w:val="clear" w:pos="720"/>
        </w:tabs>
        <w:ind w:left="0" w:firstLine="0"/>
      </w:pPr>
    </w:p>
    <w:tbl>
      <w:tblPr>
        <w:tblStyle w:val="HKR-tyyli0003"/>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tblPr>
      <w:tblGrid>
        <w:gridCol w:w="3488"/>
        <w:gridCol w:w="2126"/>
        <w:gridCol w:w="2270"/>
        <w:gridCol w:w="1924"/>
      </w:tblGrid>
      <w:tr w:rsidR="00743CC0" w:rsidRPr="0036773A" w:rsidTr="00743CC0">
        <w:trPr>
          <w:cnfStyle w:val="100000000000"/>
          <w:trHeight w:val="337"/>
          <w:tblHeader/>
        </w:trPr>
        <w:tc>
          <w:tcPr>
            <w:cnfStyle w:val="001000000000"/>
            <w:tcW w:w="1778" w:type="pct"/>
            <w:tcBorders>
              <w:bottom w:val="single" w:sz="24" w:space="0" w:color="FFFFFF" w:themeColor="background1"/>
            </w:tcBorders>
            <w:shd w:val="clear" w:color="auto" w:fill="1F497D" w:themeFill="text2"/>
          </w:tcPr>
          <w:p w:rsidR="00743CC0" w:rsidRPr="00743CC0" w:rsidRDefault="00743CC0" w:rsidP="00B63623">
            <w:pPr>
              <w:pStyle w:val="Yltunniste"/>
              <w:tabs>
                <w:tab w:val="clear" w:pos="4819"/>
                <w:tab w:val="clear" w:pos="9638"/>
              </w:tabs>
              <w:spacing w:before="60" w:after="60"/>
              <w:ind w:left="35"/>
              <w:rPr>
                <w:rFonts w:cs="Arial"/>
              </w:rPr>
            </w:pPr>
            <w:r w:rsidRPr="00743CC0">
              <w:rPr>
                <w:rFonts w:cs="Arial"/>
              </w:rPr>
              <w:t>Väylät hoitoluokittain</w:t>
            </w:r>
          </w:p>
        </w:tc>
        <w:tc>
          <w:tcPr>
            <w:tcW w:w="1084" w:type="pct"/>
            <w:tcBorders>
              <w:bottom w:val="single" w:sz="24" w:space="0" w:color="FFFFFF" w:themeColor="background1"/>
            </w:tcBorders>
            <w:shd w:val="clear" w:color="auto" w:fill="1F497D" w:themeFill="text2"/>
          </w:tcPr>
          <w:p w:rsidR="00743CC0" w:rsidRDefault="00743CC0" w:rsidP="00B63623">
            <w:pPr>
              <w:pStyle w:val="Yltunniste"/>
              <w:tabs>
                <w:tab w:val="clear" w:pos="4819"/>
                <w:tab w:val="clear" w:pos="9638"/>
              </w:tabs>
              <w:spacing w:before="60" w:after="60"/>
              <w:ind w:left="35"/>
              <w:jc w:val="center"/>
              <w:cnfStyle w:val="100000000000"/>
              <w:rPr>
                <w:rFonts w:cs="Arial"/>
                <w:color w:val="FFFFFF" w:themeColor="background1"/>
              </w:rPr>
            </w:pPr>
            <w:proofErr w:type="spellStart"/>
            <w:r w:rsidRPr="00743CC0">
              <w:rPr>
                <w:rFonts w:cs="Arial"/>
                <w:color w:val="FFFFFF" w:themeColor="background1"/>
              </w:rPr>
              <w:t>Polanteen</w:t>
            </w:r>
            <w:proofErr w:type="spellEnd"/>
            <w:r w:rsidRPr="00743CC0">
              <w:rPr>
                <w:rFonts w:cs="Arial"/>
                <w:color w:val="FFFFFF" w:themeColor="background1"/>
              </w:rPr>
              <w:t xml:space="preserve"> </w:t>
            </w:r>
          </w:p>
          <w:p w:rsidR="00743CC0" w:rsidRPr="00743CC0" w:rsidRDefault="00743CC0" w:rsidP="00B63623">
            <w:pPr>
              <w:pStyle w:val="Yltunniste"/>
              <w:tabs>
                <w:tab w:val="clear" w:pos="4819"/>
                <w:tab w:val="clear" w:pos="9638"/>
              </w:tabs>
              <w:spacing w:before="60" w:after="60"/>
              <w:ind w:left="35"/>
              <w:jc w:val="center"/>
              <w:cnfStyle w:val="100000000000"/>
              <w:rPr>
                <w:rFonts w:cs="Arial"/>
                <w:color w:val="FFFFFF" w:themeColor="background1"/>
              </w:rPr>
            </w:pPr>
            <w:r w:rsidRPr="00743CC0">
              <w:rPr>
                <w:rFonts w:cs="Arial"/>
                <w:color w:val="FFFFFF" w:themeColor="background1"/>
              </w:rPr>
              <w:t>enim</w:t>
            </w:r>
            <w:r>
              <w:rPr>
                <w:rFonts w:cs="Arial"/>
                <w:color w:val="FFFFFF" w:themeColor="background1"/>
              </w:rPr>
              <w:t>mäis</w:t>
            </w:r>
            <w:r w:rsidRPr="00743CC0">
              <w:rPr>
                <w:rFonts w:cs="Arial"/>
                <w:color w:val="FFFFFF" w:themeColor="background1"/>
              </w:rPr>
              <w:t>paksuus</w:t>
            </w:r>
          </w:p>
        </w:tc>
        <w:tc>
          <w:tcPr>
            <w:tcW w:w="1157" w:type="pct"/>
            <w:tcBorders>
              <w:bottom w:val="single" w:sz="24" w:space="0" w:color="FFFFFF" w:themeColor="background1"/>
            </w:tcBorders>
            <w:shd w:val="clear" w:color="auto" w:fill="1F497D" w:themeFill="text2"/>
          </w:tcPr>
          <w:p w:rsidR="00743CC0" w:rsidRPr="00743CC0" w:rsidRDefault="00743CC0" w:rsidP="00B63623">
            <w:pPr>
              <w:pStyle w:val="Yltunniste"/>
              <w:tabs>
                <w:tab w:val="clear" w:pos="4819"/>
                <w:tab w:val="clear" w:pos="9638"/>
              </w:tabs>
              <w:spacing w:before="60" w:after="60"/>
              <w:ind w:left="-1"/>
              <w:jc w:val="center"/>
              <w:cnfStyle w:val="100000000000"/>
              <w:rPr>
                <w:rFonts w:cs="Arial"/>
                <w:color w:val="FFFFFF" w:themeColor="background1"/>
              </w:rPr>
            </w:pPr>
            <w:r>
              <w:rPr>
                <w:rFonts w:cs="Arial"/>
                <w:color w:val="FFFFFF" w:themeColor="background1"/>
              </w:rPr>
              <w:t>Enimmäis</w:t>
            </w:r>
            <w:r w:rsidRPr="00743CC0">
              <w:rPr>
                <w:rFonts w:cs="Arial"/>
                <w:color w:val="FFFFFF" w:themeColor="background1"/>
              </w:rPr>
              <w:t>urasyvyys / epätasaisuus</w:t>
            </w:r>
          </w:p>
        </w:tc>
        <w:tc>
          <w:tcPr>
            <w:tcW w:w="981" w:type="pct"/>
            <w:tcBorders>
              <w:bottom w:val="single" w:sz="24" w:space="0" w:color="FFFFFF" w:themeColor="background1"/>
            </w:tcBorders>
            <w:shd w:val="clear" w:color="auto" w:fill="1F497D" w:themeFill="text2"/>
          </w:tcPr>
          <w:p w:rsidR="00743CC0" w:rsidRPr="00743CC0" w:rsidRDefault="00743CC0" w:rsidP="00B63623">
            <w:pPr>
              <w:pStyle w:val="Yltunniste"/>
              <w:tabs>
                <w:tab w:val="clear" w:pos="4819"/>
                <w:tab w:val="clear" w:pos="9638"/>
              </w:tabs>
              <w:spacing w:before="60" w:after="60"/>
              <w:jc w:val="center"/>
              <w:cnfStyle w:val="100000000000"/>
              <w:rPr>
                <w:rFonts w:cs="Arial"/>
                <w:color w:val="FFFFFF" w:themeColor="background1"/>
              </w:rPr>
            </w:pPr>
            <w:r w:rsidRPr="00743CC0">
              <w:rPr>
                <w:rFonts w:cs="Arial"/>
                <w:color w:val="FFFFFF" w:themeColor="background1"/>
              </w:rPr>
              <w:t>Toimenpide-aika, arkivuorokautta</w:t>
            </w:r>
          </w:p>
        </w:tc>
      </w:tr>
      <w:tr w:rsidR="00743CC0" w:rsidRPr="009F6C96" w:rsidTr="00743CC0">
        <w:trPr>
          <w:cnfStyle w:val="000000100000"/>
          <w:trHeight w:val="306"/>
        </w:trPr>
        <w:tc>
          <w:tcPr>
            <w:cnfStyle w:val="001000000000"/>
            <w:tcW w:w="1778" w:type="pct"/>
            <w:tcBorders>
              <w:bottom w:val="nil"/>
            </w:tcBorders>
            <w:shd w:val="clear" w:color="auto" w:fill="B8CCE4" w:themeFill="accent1" w:themeFillTint="66"/>
          </w:tcPr>
          <w:p w:rsidR="00743CC0" w:rsidRPr="00743CC0" w:rsidRDefault="00743CC0" w:rsidP="00743CC0">
            <w:pPr>
              <w:pStyle w:val="Yltunniste"/>
              <w:tabs>
                <w:tab w:val="clear" w:pos="4819"/>
                <w:tab w:val="clear" w:pos="9638"/>
              </w:tabs>
              <w:spacing w:before="60"/>
              <w:jc w:val="both"/>
              <w:rPr>
                <w:rFonts w:cs="Arial"/>
                <w:color w:val="000000"/>
                <w:lang w:val="sv-SE"/>
              </w:rPr>
            </w:pPr>
            <w:proofErr w:type="spellStart"/>
            <w:r w:rsidRPr="00B03E19">
              <w:rPr>
                <w:rFonts w:cs="Arial"/>
                <w:color w:val="000000"/>
                <w:lang w:val="sv-SE"/>
              </w:rPr>
              <w:t>Ajoradat</w:t>
            </w:r>
            <w:proofErr w:type="spellEnd"/>
            <w:r w:rsidRPr="00B03E19">
              <w:rPr>
                <w:rFonts w:cs="Arial"/>
                <w:color w:val="000000"/>
                <w:lang w:val="sv-SE"/>
              </w:rPr>
              <w:t xml:space="preserve"> I </w:t>
            </w:r>
            <w:proofErr w:type="spellStart"/>
            <w:r w:rsidRPr="00B03E19">
              <w:rPr>
                <w:rFonts w:cs="Arial"/>
                <w:color w:val="000000"/>
                <w:lang w:val="sv-SE"/>
              </w:rPr>
              <w:t>lk</w:t>
            </w:r>
            <w:proofErr w:type="spellEnd"/>
          </w:p>
        </w:tc>
        <w:tc>
          <w:tcPr>
            <w:tcW w:w="1084" w:type="pct"/>
            <w:tcBorders>
              <w:bottom w:val="nil"/>
            </w:tcBorders>
            <w:shd w:val="clear" w:color="auto" w:fill="B8CCE4" w:themeFill="accent1" w:themeFillTint="66"/>
          </w:tcPr>
          <w:p w:rsidR="00743CC0" w:rsidRPr="009F6C96" w:rsidRDefault="00114A52" w:rsidP="00114A52">
            <w:pPr>
              <w:spacing w:before="40"/>
              <w:jc w:val="center"/>
              <w:cnfStyle w:val="000000100000"/>
            </w:pPr>
            <w:r>
              <w:t xml:space="preserve">4 </w:t>
            </w:r>
            <w:r w:rsidRPr="00114A52">
              <w:rPr>
                <w:highlight w:val="yellow"/>
              </w:rPr>
              <w:t>C</w:t>
            </w:r>
            <w:r w:rsidR="00743CC0" w:rsidRPr="00114A52">
              <w:rPr>
                <w:highlight w:val="yellow"/>
              </w:rPr>
              <w:t>m</w:t>
            </w:r>
          </w:p>
        </w:tc>
        <w:tc>
          <w:tcPr>
            <w:tcW w:w="1157" w:type="pct"/>
            <w:tcBorders>
              <w:bottom w:val="nil"/>
            </w:tcBorders>
            <w:shd w:val="clear" w:color="auto" w:fill="B8CCE4" w:themeFill="accent1" w:themeFillTint="66"/>
          </w:tcPr>
          <w:p w:rsidR="00743CC0" w:rsidRPr="009F6C96" w:rsidRDefault="00743CC0" w:rsidP="00B63623">
            <w:pPr>
              <w:spacing w:before="40"/>
              <w:jc w:val="center"/>
              <w:cnfStyle w:val="000000100000"/>
            </w:pPr>
            <w:r>
              <w:t>30 mm</w:t>
            </w:r>
          </w:p>
        </w:tc>
        <w:tc>
          <w:tcPr>
            <w:tcW w:w="981" w:type="pct"/>
            <w:tcBorders>
              <w:bottom w:val="nil"/>
            </w:tcBorders>
            <w:shd w:val="clear" w:color="auto" w:fill="B8CCE4" w:themeFill="accent1" w:themeFillTint="66"/>
          </w:tcPr>
          <w:p w:rsidR="00743CC0" w:rsidRPr="009F6C96" w:rsidRDefault="00743CC0" w:rsidP="00B63623">
            <w:pPr>
              <w:spacing w:before="40"/>
              <w:jc w:val="center"/>
              <w:cnfStyle w:val="000000100000"/>
            </w:pPr>
            <w:r>
              <w:t>1 vrk</w:t>
            </w:r>
          </w:p>
        </w:tc>
      </w:tr>
      <w:tr w:rsidR="00743CC0" w:rsidRPr="009F6C96" w:rsidTr="00743CC0">
        <w:tc>
          <w:tcPr>
            <w:cnfStyle w:val="001000000000"/>
            <w:tcW w:w="1778" w:type="pct"/>
            <w:tcBorders>
              <w:top w:val="nil"/>
              <w:bottom w:val="nil"/>
            </w:tcBorders>
            <w:shd w:val="clear" w:color="auto" w:fill="DBE5F1" w:themeFill="accent1" w:themeFillTint="33"/>
          </w:tcPr>
          <w:p w:rsidR="00743CC0" w:rsidRPr="00743CC0" w:rsidRDefault="00743CC0" w:rsidP="00743CC0">
            <w:pPr>
              <w:pStyle w:val="Yltunniste"/>
              <w:tabs>
                <w:tab w:val="clear" w:pos="4819"/>
                <w:tab w:val="clear" w:pos="9638"/>
              </w:tabs>
              <w:spacing w:before="60"/>
              <w:jc w:val="both"/>
              <w:rPr>
                <w:rFonts w:cs="Arial"/>
                <w:color w:val="000000"/>
                <w:lang w:val="sv-SE"/>
              </w:rPr>
            </w:pPr>
            <w:proofErr w:type="spellStart"/>
            <w:r w:rsidRPr="00B03E19">
              <w:rPr>
                <w:rFonts w:cs="Arial"/>
                <w:color w:val="000000"/>
                <w:lang w:val="sv-SE"/>
              </w:rPr>
              <w:t>Ajoradat</w:t>
            </w:r>
            <w:proofErr w:type="spellEnd"/>
            <w:r w:rsidRPr="00B03E19">
              <w:rPr>
                <w:rFonts w:cs="Arial"/>
                <w:color w:val="000000"/>
                <w:lang w:val="sv-SE"/>
              </w:rPr>
              <w:t xml:space="preserve"> II </w:t>
            </w:r>
            <w:proofErr w:type="spellStart"/>
            <w:r w:rsidRPr="00B03E19">
              <w:rPr>
                <w:rFonts w:cs="Arial"/>
                <w:color w:val="000000"/>
                <w:lang w:val="sv-SE"/>
              </w:rPr>
              <w:t>lk</w:t>
            </w:r>
            <w:proofErr w:type="spellEnd"/>
          </w:p>
        </w:tc>
        <w:tc>
          <w:tcPr>
            <w:tcW w:w="1084" w:type="pct"/>
            <w:tcBorders>
              <w:top w:val="nil"/>
              <w:bottom w:val="nil"/>
            </w:tcBorders>
          </w:tcPr>
          <w:p w:rsidR="00743CC0" w:rsidRPr="009F6C96" w:rsidRDefault="00743CC0" w:rsidP="00B63623">
            <w:pPr>
              <w:spacing w:before="40"/>
              <w:jc w:val="center"/>
              <w:cnfStyle w:val="000000000000"/>
            </w:pPr>
            <w:r>
              <w:t>40 mm</w:t>
            </w:r>
          </w:p>
        </w:tc>
        <w:tc>
          <w:tcPr>
            <w:tcW w:w="1157" w:type="pct"/>
            <w:tcBorders>
              <w:top w:val="nil"/>
              <w:bottom w:val="nil"/>
            </w:tcBorders>
          </w:tcPr>
          <w:p w:rsidR="00743CC0" w:rsidRPr="009F6C96" w:rsidRDefault="00743CC0" w:rsidP="00B63623">
            <w:pPr>
              <w:spacing w:before="40"/>
              <w:jc w:val="center"/>
              <w:cnfStyle w:val="000000000000"/>
            </w:pPr>
            <w:r>
              <w:t>30 mm</w:t>
            </w:r>
          </w:p>
        </w:tc>
        <w:tc>
          <w:tcPr>
            <w:tcW w:w="981" w:type="pct"/>
            <w:tcBorders>
              <w:top w:val="nil"/>
              <w:bottom w:val="nil"/>
            </w:tcBorders>
          </w:tcPr>
          <w:p w:rsidR="00743CC0" w:rsidRPr="009F6C96" w:rsidRDefault="00743CC0" w:rsidP="00B63623">
            <w:pPr>
              <w:spacing w:before="40"/>
              <w:jc w:val="center"/>
              <w:cnfStyle w:val="000000000000"/>
            </w:pPr>
            <w:r>
              <w:t>3 vrk</w:t>
            </w:r>
          </w:p>
        </w:tc>
      </w:tr>
      <w:tr w:rsidR="00743CC0" w:rsidRPr="009F6C96" w:rsidTr="00743CC0">
        <w:trPr>
          <w:cnfStyle w:val="000000100000"/>
        </w:trPr>
        <w:tc>
          <w:tcPr>
            <w:cnfStyle w:val="001000000000"/>
            <w:tcW w:w="1778" w:type="pct"/>
            <w:tcBorders>
              <w:top w:val="nil"/>
              <w:bottom w:val="nil"/>
            </w:tcBorders>
            <w:shd w:val="clear" w:color="auto" w:fill="B8CCE4" w:themeFill="accent1" w:themeFillTint="66"/>
          </w:tcPr>
          <w:p w:rsidR="00743CC0" w:rsidRPr="00743CC0" w:rsidRDefault="00743CC0" w:rsidP="00743CC0">
            <w:pPr>
              <w:pStyle w:val="Yltunniste"/>
              <w:tabs>
                <w:tab w:val="clear" w:pos="4819"/>
                <w:tab w:val="clear" w:pos="9638"/>
              </w:tabs>
              <w:spacing w:before="60"/>
              <w:jc w:val="both"/>
              <w:rPr>
                <w:rFonts w:cs="Arial"/>
                <w:color w:val="000000"/>
              </w:rPr>
            </w:pPr>
            <w:r w:rsidRPr="00BD4F0F">
              <w:rPr>
                <w:rFonts w:cs="Arial"/>
                <w:color w:val="000000"/>
              </w:rPr>
              <w:t xml:space="preserve">Ajoradat III </w:t>
            </w:r>
            <w:proofErr w:type="spellStart"/>
            <w:r w:rsidRPr="00BD4F0F">
              <w:rPr>
                <w:rFonts w:cs="Arial"/>
                <w:color w:val="000000"/>
              </w:rPr>
              <w:t>lk</w:t>
            </w:r>
            <w:proofErr w:type="spellEnd"/>
          </w:p>
        </w:tc>
        <w:tc>
          <w:tcPr>
            <w:tcW w:w="1084" w:type="pct"/>
            <w:tcBorders>
              <w:top w:val="nil"/>
              <w:bottom w:val="nil"/>
            </w:tcBorders>
            <w:shd w:val="clear" w:color="auto" w:fill="B8CCE4" w:themeFill="accent1" w:themeFillTint="66"/>
          </w:tcPr>
          <w:p w:rsidR="00743CC0" w:rsidRPr="009F6C96" w:rsidRDefault="00743CC0" w:rsidP="00B63623">
            <w:pPr>
              <w:spacing w:before="40"/>
              <w:jc w:val="center"/>
              <w:cnfStyle w:val="000000100000"/>
            </w:pPr>
            <w:r>
              <w:t>100 mm</w:t>
            </w:r>
          </w:p>
        </w:tc>
        <w:tc>
          <w:tcPr>
            <w:tcW w:w="1157" w:type="pct"/>
            <w:tcBorders>
              <w:top w:val="nil"/>
              <w:bottom w:val="nil"/>
            </w:tcBorders>
            <w:shd w:val="clear" w:color="auto" w:fill="B8CCE4" w:themeFill="accent1" w:themeFillTint="66"/>
          </w:tcPr>
          <w:p w:rsidR="00743CC0" w:rsidRPr="009F6C96" w:rsidRDefault="00743CC0" w:rsidP="00B63623">
            <w:pPr>
              <w:spacing w:before="40"/>
              <w:jc w:val="center"/>
              <w:cnfStyle w:val="000000100000"/>
            </w:pPr>
            <w:r>
              <w:t>40 mm</w:t>
            </w:r>
          </w:p>
        </w:tc>
        <w:tc>
          <w:tcPr>
            <w:tcW w:w="981" w:type="pct"/>
            <w:tcBorders>
              <w:top w:val="nil"/>
              <w:bottom w:val="nil"/>
            </w:tcBorders>
            <w:shd w:val="clear" w:color="auto" w:fill="B8CCE4" w:themeFill="accent1" w:themeFillTint="66"/>
          </w:tcPr>
          <w:p w:rsidR="00743CC0" w:rsidRPr="009F6C96" w:rsidRDefault="00743CC0" w:rsidP="00B63623">
            <w:pPr>
              <w:spacing w:before="40"/>
              <w:jc w:val="center"/>
              <w:cnfStyle w:val="000000100000"/>
            </w:pPr>
            <w:r>
              <w:t>6 vrk</w:t>
            </w:r>
          </w:p>
        </w:tc>
      </w:tr>
      <w:tr w:rsidR="00743CC0" w:rsidRPr="009F6C96" w:rsidTr="00743CC0">
        <w:tc>
          <w:tcPr>
            <w:cnfStyle w:val="001000000000"/>
            <w:tcW w:w="1778" w:type="pct"/>
            <w:tcBorders>
              <w:top w:val="nil"/>
              <w:bottom w:val="nil"/>
            </w:tcBorders>
            <w:shd w:val="clear" w:color="auto" w:fill="DBE5F1" w:themeFill="accent1" w:themeFillTint="33"/>
          </w:tcPr>
          <w:p w:rsidR="00743CC0" w:rsidRPr="00743CC0" w:rsidRDefault="00743CC0" w:rsidP="00743CC0">
            <w:pPr>
              <w:pStyle w:val="Yltunniste"/>
              <w:tabs>
                <w:tab w:val="clear" w:pos="4819"/>
                <w:tab w:val="clear" w:pos="9638"/>
              </w:tabs>
              <w:spacing w:before="60"/>
              <w:jc w:val="both"/>
              <w:rPr>
                <w:rFonts w:cs="Arial"/>
                <w:color w:val="000000"/>
              </w:rPr>
            </w:pPr>
            <w:r w:rsidRPr="00BD4F0F">
              <w:rPr>
                <w:rFonts w:cs="Arial"/>
                <w:color w:val="000000"/>
              </w:rPr>
              <w:t xml:space="preserve">Kevyen liikenteen väylät A </w:t>
            </w:r>
            <w:proofErr w:type="spellStart"/>
            <w:r w:rsidRPr="00BD4F0F">
              <w:rPr>
                <w:rFonts w:cs="Arial"/>
                <w:color w:val="000000"/>
              </w:rPr>
              <w:t>lk</w:t>
            </w:r>
            <w:proofErr w:type="spellEnd"/>
          </w:p>
        </w:tc>
        <w:tc>
          <w:tcPr>
            <w:tcW w:w="1084" w:type="pct"/>
            <w:tcBorders>
              <w:top w:val="nil"/>
              <w:bottom w:val="nil"/>
            </w:tcBorders>
          </w:tcPr>
          <w:p w:rsidR="00743CC0" w:rsidRPr="00114A52" w:rsidRDefault="00800350" w:rsidP="00B63623">
            <w:pPr>
              <w:spacing w:before="40"/>
              <w:jc w:val="center"/>
              <w:cnfStyle w:val="000000000000"/>
              <w:rPr>
                <w:color w:val="FF0000"/>
              </w:rPr>
            </w:pPr>
            <w:r w:rsidRPr="00114A52">
              <w:rPr>
                <w:color w:val="FF0000"/>
              </w:rPr>
              <w:t>4</w:t>
            </w:r>
            <w:r w:rsidR="00743CC0" w:rsidRPr="00114A52">
              <w:rPr>
                <w:color w:val="FF0000"/>
              </w:rPr>
              <w:t>0 mm*</w:t>
            </w:r>
          </w:p>
        </w:tc>
        <w:tc>
          <w:tcPr>
            <w:tcW w:w="1157" w:type="pct"/>
            <w:tcBorders>
              <w:top w:val="nil"/>
              <w:bottom w:val="nil"/>
            </w:tcBorders>
          </w:tcPr>
          <w:p w:rsidR="00743CC0" w:rsidRPr="009F6C96" w:rsidRDefault="00743CC0" w:rsidP="00B63623">
            <w:pPr>
              <w:spacing w:before="40"/>
              <w:jc w:val="center"/>
              <w:cnfStyle w:val="000000000000"/>
            </w:pPr>
            <w:r>
              <w:t>20 mm</w:t>
            </w:r>
          </w:p>
        </w:tc>
        <w:tc>
          <w:tcPr>
            <w:tcW w:w="981" w:type="pct"/>
            <w:tcBorders>
              <w:top w:val="nil"/>
              <w:bottom w:val="nil"/>
            </w:tcBorders>
          </w:tcPr>
          <w:p w:rsidR="00743CC0" w:rsidRPr="009F6C96" w:rsidRDefault="00743CC0" w:rsidP="00B63623">
            <w:pPr>
              <w:spacing w:before="40"/>
              <w:jc w:val="center"/>
              <w:cnfStyle w:val="000000000000"/>
            </w:pPr>
            <w:r>
              <w:t>2 vrk</w:t>
            </w:r>
          </w:p>
        </w:tc>
      </w:tr>
      <w:tr w:rsidR="00743CC0" w:rsidRPr="009F6C96" w:rsidTr="00743CC0">
        <w:trPr>
          <w:cnfStyle w:val="000000100000"/>
        </w:trPr>
        <w:tc>
          <w:tcPr>
            <w:cnfStyle w:val="001000000000"/>
            <w:tcW w:w="1778" w:type="pct"/>
            <w:tcBorders>
              <w:top w:val="nil"/>
              <w:bottom w:val="nil"/>
            </w:tcBorders>
            <w:shd w:val="clear" w:color="auto" w:fill="B8CCE4" w:themeFill="accent1" w:themeFillTint="66"/>
          </w:tcPr>
          <w:p w:rsidR="00743CC0" w:rsidRPr="00BD4F0F" w:rsidRDefault="00743CC0" w:rsidP="00743CC0">
            <w:pPr>
              <w:pStyle w:val="Yltunniste"/>
              <w:tabs>
                <w:tab w:val="clear" w:pos="4819"/>
                <w:tab w:val="clear" w:pos="9638"/>
              </w:tabs>
              <w:spacing w:before="60"/>
              <w:jc w:val="both"/>
              <w:rPr>
                <w:rFonts w:cs="Arial"/>
                <w:color w:val="000000"/>
              </w:rPr>
            </w:pPr>
            <w:r w:rsidRPr="00BD4F0F">
              <w:rPr>
                <w:rFonts w:cs="Arial"/>
                <w:color w:val="000000"/>
              </w:rPr>
              <w:t xml:space="preserve">Kevyen liikenteen väylät B </w:t>
            </w:r>
            <w:proofErr w:type="spellStart"/>
            <w:r w:rsidRPr="00BD4F0F">
              <w:rPr>
                <w:rFonts w:cs="Arial"/>
                <w:color w:val="000000"/>
              </w:rPr>
              <w:t>lk</w:t>
            </w:r>
            <w:proofErr w:type="spellEnd"/>
          </w:p>
        </w:tc>
        <w:tc>
          <w:tcPr>
            <w:tcW w:w="1084" w:type="pct"/>
            <w:tcBorders>
              <w:top w:val="nil"/>
              <w:bottom w:val="nil"/>
            </w:tcBorders>
            <w:shd w:val="clear" w:color="auto" w:fill="B8CCE4" w:themeFill="accent1" w:themeFillTint="66"/>
          </w:tcPr>
          <w:p w:rsidR="00743CC0" w:rsidRPr="00114A52" w:rsidRDefault="00743CC0" w:rsidP="00B63623">
            <w:pPr>
              <w:spacing w:before="40"/>
              <w:jc w:val="center"/>
              <w:cnfStyle w:val="000000100000"/>
              <w:rPr>
                <w:color w:val="FF0000"/>
              </w:rPr>
            </w:pPr>
            <w:r w:rsidRPr="00114A52">
              <w:rPr>
                <w:color w:val="FF0000"/>
              </w:rPr>
              <w:t>40 mm</w:t>
            </w:r>
          </w:p>
        </w:tc>
        <w:tc>
          <w:tcPr>
            <w:tcW w:w="1157" w:type="pct"/>
            <w:tcBorders>
              <w:top w:val="nil"/>
              <w:bottom w:val="nil"/>
            </w:tcBorders>
            <w:shd w:val="clear" w:color="auto" w:fill="B8CCE4" w:themeFill="accent1" w:themeFillTint="66"/>
          </w:tcPr>
          <w:p w:rsidR="00743CC0" w:rsidRDefault="00743CC0" w:rsidP="00B63623">
            <w:pPr>
              <w:spacing w:before="40"/>
              <w:jc w:val="center"/>
              <w:cnfStyle w:val="000000100000"/>
            </w:pPr>
            <w:r>
              <w:t>25 mm</w:t>
            </w:r>
          </w:p>
        </w:tc>
        <w:tc>
          <w:tcPr>
            <w:tcW w:w="981" w:type="pct"/>
            <w:tcBorders>
              <w:top w:val="nil"/>
              <w:bottom w:val="nil"/>
            </w:tcBorders>
            <w:shd w:val="clear" w:color="auto" w:fill="B8CCE4" w:themeFill="accent1" w:themeFillTint="66"/>
          </w:tcPr>
          <w:p w:rsidR="00743CC0" w:rsidRDefault="00743CC0" w:rsidP="00B63623">
            <w:pPr>
              <w:spacing w:before="40"/>
              <w:jc w:val="center"/>
              <w:cnfStyle w:val="000000100000"/>
            </w:pPr>
            <w:r>
              <w:t>3 vrk</w:t>
            </w:r>
          </w:p>
        </w:tc>
      </w:tr>
      <w:tr w:rsidR="00743CC0" w:rsidRPr="009F6C96" w:rsidTr="00743CC0">
        <w:tc>
          <w:tcPr>
            <w:cnfStyle w:val="001000000000"/>
            <w:tcW w:w="1778" w:type="pct"/>
            <w:tcBorders>
              <w:top w:val="nil"/>
              <w:bottom w:val="nil"/>
            </w:tcBorders>
            <w:shd w:val="clear" w:color="auto" w:fill="DBE5F1" w:themeFill="accent1" w:themeFillTint="33"/>
          </w:tcPr>
          <w:p w:rsidR="00743CC0" w:rsidRPr="00BD4F0F" w:rsidRDefault="00743CC0" w:rsidP="00743CC0">
            <w:pPr>
              <w:pStyle w:val="Yltunniste"/>
              <w:tabs>
                <w:tab w:val="clear" w:pos="4819"/>
                <w:tab w:val="clear" w:pos="9638"/>
              </w:tabs>
              <w:spacing w:before="60"/>
              <w:jc w:val="both"/>
              <w:rPr>
                <w:rFonts w:cs="Arial"/>
                <w:color w:val="000000"/>
              </w:rPr>
            </w:pPr>
            <w:r w:rsidRPr="00BD4F0F">
              <w:rPr>
                <w:rFonts w:cs="Arial"/>
                <w:color w:val="000000"/>
              </w:rPr>
              <w:t xml:space="preserve">Kevyen liikenteen väylät C </w:t>
            </w:r>
            <w:proofErr w:type="spellStart"/>
            <w:r w:rsidRPr="00BD4F0F">
              <w:rPr>
                <w:rFonts w:cs="Arial"/>
                <w:color w:val="000000"/>
              </w:rPr>
              <w:t>lk</w:t>
            </w:r>
            <w:proofErr w:type="spellEnd"/>
          </w:p>
        </w:tc>
        <w:tc>
          <w:tcPr>
            <w:tcW w:w="1084" w:type="pct"/>
            <w:tcBorders>
              <w:top w:val="nil"/>
              <w:bottom w:val="nil"/>
            </w:tcBorders>
          </w:tcPr>
          <w:p w:rsidR="00743CC0" w:rsidRPr="00114A52" w:rsidRDefault="00743CC0" w:rsidP="00B63623">
            <w:pPr>
              <w:spacing w:before="40"/>
              <w:jc w:val="center"/>
              <w:cnfStyle w:val="000000000000"/>
              <w:rPr>
                <w:color w:val="FF0000"/>
              </w:rPr>
            </w:pPr>
            <w:r w:rsidRPr="00114A52">
              <w:rPr>
                <w:color w:val="FF0000"/>
              </w:rPr>
              <w:t>60 mm</w:t>
            </w:r>
          </w:p>
        </w:tc>
        <w:tc>
          <w:tcPr>
            <w:tcW w:w="1157" w:type="pct"/>
            <w:tcBorders>
              <w:top w:val="nil"/>
              <w:bottom w:val="nil"/>
            </w:tcBorders>
          </w:tcPr>
          <w:p w:rsidR="00743CC0" w:rsidRDefault="00743CC0" w:rsidP="00B63623">
            <w:pPr>
              <w:spacing w:before="40"/>
              <w:jc w:val="center"/>
              <w:cnfStyle w:val="000000000000"/>
            </w:pPr>
            <w:r>
              <w:t>25 mm</w:t>
            </w:r>
          </w:p>
        </w:tc>
        <w:tc>
          <w:tcPr>
            <w:tcW w:w="981" w:type="pct"/>
            <w:tcBorders>
              <w:top w:val="nil"/>
              <w:bottom w:val="nil"/>
            </w:tcBorders>
          </w:tcPr>
          <w:p w:rsidR="00743CC0" w:rsidRDefault="00743CC0" w:rsidP="00B63623">
            <w:pPr>
              <w:spacing w:before="40"/>
              <w:jc w:val="center"/>
              <w:cnfStyle w:val="000000000000"/>
            </w:pPr>
            <w:r>
              <w:t>6 vrk</w:t>
            </w:r>
          </w:p>
        </w:tc>
      </w:tr>
    </w:tbl>
    <w:p w:rsidR="00A46283" w:rsidRDefault="00A46283" w:rsidP="00155DD4"/>
    <w:p w:rsidR="00743CC0" w:rsidRPr="00EA7504" w:rsidRDefault="00743CC0" w:rsidP="00743CC0">
      <w:pPr>
        <w:pStyle w:val="Luettelo2"/>
        <w:tabs>
          <w:tab w:val="clear" w:pos="720"/>
        </w:tabs>
        <w:ind w:left="0" w:firstLine="0"/>
        <w:rPr>
          <w:sz w:val="20"/>
        </w:rPr>
      </w:pPr>
      <w:r w:rsidRPr="0034212B">
        <w:t>*</w:t>
      </w:r>
      <w:r w:rsidRPr="00EA7504">
        <w:rPr>
          <w:sz w:val="20"/>
        </w:rPr>
        <w:t xml:space="preserve">100 mm tai kun polanne alkaa </w:t>
      </w:r>
      <w:proofErr w:type="gramStart"/>
      <w:r w:rsidRPr="00EA7504">
        <w:rPr>
          <w:sz w:val="20"/>
        </w:rPr>
        <w:t>pehmenemään</w:t>
      </w:r>
      <w:proofErr w:type="gramEnd"/>
      <w:r w:rsidRPr="00EA7504">
        <w:rPr>
          <w:sz w:val="20"/>
        </w:rPr>
        <w:t>.</w:t>
      </w:r>
    </w:p>
    <w:p w:rsidR="00A46283" w:rsidRDefault="00A46283" w:rsidP="00155DD4"/>
    <w:p w:rsidR="00155DD4" w:rsidRDefault="00155DD4" w:rsidP="00155DD4">
      <w:r w:rsidRPr="00CB5137">
        <w:t xml:space="preserve">Välittömästi </w:t>
      </w:r>
      <w:proofErr w:type="spellStart"/>
      <w:r w:rsidRPr="00CB5137">
        <w:t>polanteen</w:t>
      </w:r>
      <w:proofErr w:type="spellEnd"/>
      <w:r w:rsidRPr="00CB5137">
        <w:t xml:space="preserve"> poiston jälkeen liikenneväylän tulee olla tasainen ja polanteen paksuus saa olla enintään 25 % sen enimmäispaksuudesta. Sadevesikaivojen kansistot ja reunakivilinjat tulee olla näkyvissä, sekä ajoradan ja jalkakäytävän tulee selvästi erottua toisistaan.</w:t>
      </w:r>
    </w:p>
    <w:p w:rsidR="00155DD4" w:rsidRPr="00CB5137" w:rsidRDefault="00155DD4" w:rsidP="00155DD4"/>
    <w:p w:rsidR="00155DD4" w:rsidRDefault="00155DD4" w:rsidP="00155DD4">
      <w:r w:rsidRPr="00CB5137">
        <w:t>Talvihoidolla ei saa muuttaa kulkupinnan suunnitelman mukaista sivukaltevuutta. Terästä johtuva epätasaisuus saa olla enintään 2</w:t>
      </w:r>
      <w:r>
        <w:t>0 m</w:t>
      </w:r>
      <w:r w:rsidRPr="00CB5137">
        <w:t>m.</w:t>
      </w:r>
    </w:p>
    <w:p w:rsidR="00155DD4" w:rsidRPr="00CB5137" w:rsidRDefault="00155DD4" w:rsidP="00155DD4"/>
    <w:p w:rsidR="00155DD4" w:rsidRDefault="00155DD4" w:rsidP="00155DD4">
      <w:r w:rsidRPr="00CB5137">
        <w:t>Portaiden askelmien pinnalle polkeutunee</w:t>
      </w:r>
      <w:r w:rsidR="00114A52">
        <w:t xml:space="preserve">n lumen paksuus ei saa ylittää </w:t>
      </w:r>
      <w:r w:rsidR="00114A52" w:rsidRPr="00114A52">
        <w:rPr>
          <w:color w:val="FF0000"/>
        </w:rPr>
        <w:t>2</w:t>
      </w:r>
      <w:r w:rsidRPr="00CB5137">
        <w:t>0 mm</w:t>
      </w:r>
      <w:r>
        <w:t>. Portailla oleva p</w:t>
      </w:r>
      <w:r>
        <w:t>o</w:t>
      </w:r>
      <w:r>
        <w:t>lanne ei saa olla pyöreä eikä liukas.</w:t>
      </w:r>
    </w:p>
    <w:p w:rsidR="00155DD4" w:rsidRDefault="00155DD4" w:rsidP="00155DD4"/>
    <w:p w:rsidR="00155DD4" w:rsidRPr="00CB5137" w:rsidRDefault="00155DD4" w:rsidP="00155DD4">
      <w:r>
        <w:t>Päällystepintoja ja muita väylän rakenteita ei saa vaurioittaa polanteen poiston yhteydessä. Erity</w:t>
      </w:r>
      <w:r>
        <w:t>i</w:t>
      </w:r>
      <w:r>
        <w:t>sesti tulee varoa arvoalueiden päällysteitä, kuten luonnonkivi- ja laattapäällysteet.</w:t>
      </w:r>
    </w:p>
    <w:p w:rsidR="00155DD4" w:rsidRDefault="00155DD4" w:rsidP="00155DD4">
      <w:r w:rsidRPr="00114A52">
        <w:rPr>
          <w:strike/>
        </w:rPr>
        <w:t>Höyläyskarhe on poistettava niiltä osin, kun se haittaa kiinteistöliittymän käyttöä.</w:t>
      </w:r>
      <w:r>
        <w:t xml:space="preserve"> </w:t>
      </w:r>
      <w:r w:rsidR="00114A52">
        <w:t xml:space="preserve">Höyläyskarhetta. </w:t>
      </w:r>
      <w:r w:rsidRPr="00114A52">
        <w:rPr>
          <w:strike/>
        </w:rPr>
        <w:t>Yhdelle tontille avataan pääajoreitti siten, että sinne pääsee ajoneuvolla</w:t>
      </w:r>
      <w:r>
        <w:t>. Kaikki irtoaines poist</w:t>
      </w:r>
      <w:r>
        <w:t>e</w:t>
      </w:r>
      <w:r>
        <w:t>taan ajoväylä</w:t>
      </w:r>
      <w:r>
        <w:t>l</w:t>
      </w:r>
      <w:r>
        <w:t>tä, mutta tontin ajoväylälle jäävää polannepykälää ei tarvitse poistaa.</w:t>
      </w:r>
    </w:p>
    <w:p w:rsidR="00155DD4" w:rsidRPr="00CB5137" w:rsidRDefault="00155DD4" w:rsidP="00155DD4"/>
    <w:p w:rsidR="00155DD4" w:rsidRPr="00CB5137" w:rsidRDefault="00155DD4" w:rsidP="00155DD4">
      <w:r w:rsidRPr="00CB5137">
        <w:t>Lunta käsitellessä tulee kiinnittää erityistä huomiota siihen, ettei rakenteita, kalusteita ja varusteita tai kasvillisuutta vahingoiteta.</w:t>
      </w:r>
    </w:p>
    <w:p w:rsidR="00B63623" w:rsidRDefault="00B63623" w:rsidP="00155DD4">
      <w:pPr>
        <w:rPr>
          <w:b/>
        </w:rPr>
      </w:pPr>
    </w:p>
    <w:p w:rsidR="000D6542" w:rsidRPr="00CB5137" w:rsidRDefault="000D6542" w:rsidP="00155DD4">
      <w:pPr>
        <w:rPr>
          <w:b/>
        </w:rPr>
      </w:pPr>
    </w:p>
    <w:p w:rsidR="000D6542" w:rsidRPr="00CB5137" w:rsidRDefault="000D6542" w:rsidP="000D6542">
      <w:pPr>
        <w:pStyle w:val="HKROts3"/>
      </w:pPr>
      <w:r w:rsidRPr="00CB5137">
        <w:t>Laadun mitta</w:t>
      </w:r>
      <w:r>
        <w:t>aminen</w:t>
      </w:r>
      <w:r w:rsidRPr="00CB5137">
        <w:t>, poikkeamien hyväksyttävyys ja raportointi</w:t>
      </w:r>
    </w:p>
    <w:p w:rsidR="000D6542" w:rsidRPr="00CB5137" w:rsidRDefault="000D6542" w:rsidP="000D6542">
      <w:pPr>
        <w:rPr>
          <w:rFonts w:cs="Arial"/>
          <w:b/>
          <w:color w:val="000000"/>
          <w:szCs w:val="22"/>
        </w:rPr>
      </w:pPr>
    </w:p>
    <w:tbl>
      <w:tblPr>
        <w:tblStyle w:val="HKR-tyyli0003"/>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tblPr>
      <w:tblGrid>
        <w:gridCol w:w="2213"/>
        <w:gridCol w:w="2126"/>
        <w:gridCol w:w="1559"/>
        <w:gridCol w:w="1701"/>
        <w:gridCol w:w="2209"/>
      </w:tblGrid>
      <w:tr w:rsidR="000D6542" w:rsidTr="000D6542">
        <w:trPr>
          <w:cnfStyle w:val="100000000000"/>
          <w:trHeight w:val="338"/>
          <w:tblHeader/>
        </w:trPr>
        <w:tc>
          <w:tcPr>
            <w:cnfStyle w:val="001000000000"/>
            <w:tcW w:w="1128" w:type="pct"/>
            <w:vMerge w:val="restart"/>
            <w:shd w:val="clear" w:color="auto" w:fill="4F6228" w:themeFill="accent3" w:themeFillShade="80"/>
            <w:vAlign w:val="center"/>
          </w:tcPr>
          <w:p w:rsidR="000D6542" w:rsidRPr="00FF1F5B" w:rsidRDefault="000D6542" w:rsidP="000D6542">
            <w:pPr>
              <w:rPr>
                <w:rFonts w:cs="Arial"/>
                <w:b w:val="0"/>
              </w:rPr>
            </w:pPr>
            <w:r w:rsidRPr="00DC3345">
              <w:rPr>
                <w:rFonts w:cs="Arial"/>
              </w:rPr>
              <w:t>Laatuvaatimus</w:t>
            </w:r>
          </w:p>
        </w:tc>
        <w:tc>
          <w:tcPr>
            <w:tcW w:w="1084" w:type="pct"/>
            <w:vMerge w:val="restart"/>
            <w:shd w:val="clear" w:color="auto" w:fill="979747"/>
            <w:vAlign w:val="center"/>
          </w:tcPr>
          <w:p w:rsidR="000D6542" w:rsidRDefault="000D6542" w:rsidP="000D6542">
            <w:pPr>
              <w:jc w:val="center"/>
              <w:cnfStyle w:val="100000000000"/>
              <w:rPr>
                <w:rFonts w:cs="Arial"/>
                <w:color w:val="FFFFFF" w:themeColor="background1"/>
              </w:rPr>
            </w:pPr>
            <w:r w:rsidRPr="0076000C">
              <w:rPr>
                <w:rFonts w:cs="Arial"/>
                <w:color w:val="FFFFFF" w:themeColor="background1"/>
              </w:rPr>
              <w:t xml:space="preserve">Mittaus- tai </w:t>
            </w:r>
          </w:p>
          <w:p w:rsidR="000D6542" w:rsidRDefault="000D6542" w:rsidP="000D6542">
            <w:pPr>
              <w:jc w:val="center"/>
              <w:cnfStyle w:val="100000000000"/>
            </w:pPr>
            <w:r w:rsidRPr="0076000C">
              <w:rPr>
                <w:rFonts w:cs="Arial"/>
                <w:color w:val="FFFFFF" w:themeColor="background1"/>
              </w:rPr>
              <w:t>todentamistapa</w:t>
            </w:r>
          </w:p>
        </w:tc>
        <w:tc>
          <w:tcPr>
            <w:tcW w:w="2788" w:type="pct"/>
            <w:gridSpan w:val="3"/>
            <w:shd w:val="clear" w:color="auto" w:fill="1F497D" w:themeFill="text2"/>
            <w:vAlign w:val="center"/>
          </w:tcPr>
          <w:p w:rsidR="000D6542" w:rsidRDefault="000D6542" w:rsidP="000D6542">
            <w:pPr>
              <w:jc w:val="center"/>
              <w:cnfStyle w:val="100000000000"/>
            </w:pPr>
            <w:r w:rsidRPr="0076000C">
              <w:rPr>
                <w:rFonts w:cs="Arial"/>
                <w:color w:val="FFFFFF" w:themeColor="background1"/>
              </w:rPr>
              <w:t>Poikkeamien hyväksyttävyys</w:t>
            </w:r>
          </w:p>
        </w:tc>
      </w:tr>
      <w:tr w:rsidR="000D6542" w:rsidRPr="00FF1F5B" w:rsidTr="000D6542">
        <w:trPr>
          <w:cnfStyle w:val="100000000000"/>
          <w:trHeight w:val="337"/>
          <w:tblHeader/>
        </w:trPr>
        <w:tc>
          <w:tcPr>
            <w:cnfStyle w:val="001000000000"/>
            <w:tcW w:w="1128" w:type="pct"/>
            <w:vMerge/>
            <w:tcBorders>
              <w:bottom w:val="single" w:sz="24" w:space="0" w:color="FFFFFF" w:themeColor="background1"/>
            </w:tcBorders>
            <w:shd w:val="clear" w:color="auto" w:fill="4F6228" w:themeFill="accent3" w:themeFillShade="80"/>
            <w:vAlign w:val="center"/>
          </w:tcPr>
          <w:p w:rsidR="000D6542" w:rsidRDefault="000D6542" w:rsidP="000D6542">
            <w:pPr>
              <w:rPr>
                <w:b w:val="0"/>
                <w:bCs w:val="0"/>
              </w:rPr>
            </w:pPr>
          </w:p>
        </w:tc>
        <w:tc>
          <w:tcPr>
            <w:tcW w:w="1084" w:type="pct"/>
            <w:vMerge/>
            <w:tcBorders>
              <w:bottom w:val="single" w:sz="24" w:space="0" w:color="FFFFFF" w:themeColor="background1"/>
            </w:tcBorders>
            <w:shd w:val="clear" w:color="auto" w:fill="979747"/>
            <w:vAlign w:val="center"/>
          </w:tcPr>
          <w:p w:rsidR="000D6542" w:rsidRDefault="000D6542" w:rsidP="000D6542">
            <w:pPr>
              <w:jc w:val="center"/>
              <w:cnfStyle w:val="100000000000"/>
            </w:pPr>
          </w:p>
        </w:tc>
        <w:tc>
          <w:tcPr>
            <w:tcW w:w="795" w:type="pct"/>
            <w:tcBorders>
              <w:bottom w:val="single" w:sz="24" w:space="0" w:color="FFFFFF" w:themeColor="background1"/>
            </w:tcBorders>
            <w:shd w:val="clear" w:color="auto" w:fill="8DB3E2" w:themeFill="text2" w:themeFillTint="66"/>
            <w:vAlign w:val="center"/>
          </w:tcPr>
          <w:p w:rsidR="000D6542" w:rsidRDefault="000D6542" w:rsidP="000D6542">
            <w:pPr>
              <w:jc w:val="center"/>
              <w:cnfStyle w:val="100000000000"/>
              <w:rPr>
                <w:rFonts w:cs="Arial"/>
                <w:color w:val="FFFFFF" w:themeColor="background1"/>
              </w:rPr>
            </w:pPr>
            <w:r w:rsidRPr="0076000C">
              <w:rPr>
                <w:rFonts w:cs="Arial"/>
                <w:color w:val="FFFFFF" w:themeColor="background1"/>
              </w:rPr>
              <w:t xml:space="preserve">Ei sallita </w:t>
            </w:r>
          </w:p>
          <w:p w:rsidR="000D6542" w:rsidRDefault="000D6542" w:rsidP="000D6542">
            <w:pPr>
              <w:jc w:val="center"/>
              <w:cnfStyle w:val="100000000000"/>
              <w:rPr>
                <w:b w:val="0"/>
                <w:bCs w:val="0"/>
              </w:rPr>
            </w:pPr>
            <w:r w:rsidRPr="0076000C">
              <w:rPr>
                <w:rFonts w:cs="Arial"/>
                <w:color w:val="FFFFFF" w:themeColor="background1"/>
              </w:rPr>
              <w:t>poikkeamia</w:t>
            </w:r>
          </w:p>
        </w:tc>
        <w:tc>
          <w:tcPr>
            <w:tcW w:w="867" w:type="pct"/>
            <w:tcBorders>
              <w:bottom w:val="single" w:sz="24" w:space="0" w:color="FFFFFF" w:themeColor="background1"/>
            </w:tcBorders>
            <w:shd w:val="clear" w:color="auto" w:fill="8DB3E2" w:themeFill="text2" w:themeFillTint="66"/>
            <w:vAlign w:val="center"/>
          </w:tcPr>
          <w:p w:rsidR="000D6542" w:rsidRDefault="000D6542" w:rsidP="000D6542">
            <w:pPr>
              <w:jc w:val="center"/>
              <w:cnfStyle w:val="100000000000"/>
              <w:rPr>
                <w:b w:val="0"/>
                <w:bCs w:val="0"/>
              </w:rPr>
            </w:pPr>
            <w:r w:rsidRPr="0076000C">
              <w:rPr>
                <w:rFonts w:cs="Arial"/>
                <w:color w:val="FFFFFF" w:themeColor="background1"/>
              </w:rPr>
              <w:t>Satunnaiset poikkeamat sallitaan</w:t>
            </w:r>
          </w:p>
        </w:tc>
        <w:tc>
          <w:tcPr>
            <w:tcW w:w="1126" w:type="pct"/>
            <w:tcBorders>
              <w:bottom w:val="single" w:sz="24" w:space="0" w:color="FFFFFF" w:themeColor="background1"/>
            </w:tcBorders>
            <w:shd w:val="clear" w:color="auto" w:fill="8DB3E2" w:themeFill="text2" w:themeFillTint="66"/>
            <w:vAlign w:val="center"/>
          </w:tcPr>
          <w:p w:rsidR="000D6542" w:rsidRPr="00FF1F5B" w:rsidRDefault="000D6542" w:rsidP="000D6542">
            <w:pPr>
              <w:jc w:val="center"/>
              <w:cnfStyle w:val="100000000000"/>
              <w:rPr>
                <w:b w:val="0"/>
                <w:bCs w:val="0"/>
                <w:color w:val="FFFFFF" w:themeColor="background1"/>
              </w:rPr>
            </w:pPr>
            <w:r w:rsidRPr="0076000C">
              <w:rPr>
                <w:rFonts w:cs="Arial"/>
                <w:color w:val="FFFFFF" w:themeColor="background1"/>
              </w:rPr>
              <w:t>Huomautukset</w:t>
            </w:r>
          </w:p>
        </w:tc>
      </w:tr>
      <w:tr w:rsidR="000D6542" w:rsidTr="000D6542">
        <w:trPr>
          <w:cnfStyle w:val="000000100000"/>
        </w:trPr>
        <w:tc>
          <w:tcPr>
            <w:cnfStyle w:val="001000000000"/>
            <w:tcW w:w="1128" w:type="pct"/>
            <w:tcBorders>
              <w:bottom w:val="nil"/>
            </w:tcBorders>
            <w:shd w:val="clear" w:color="auto" w:fill="C2D69B"/>
            <w:vAlign w:val="center"/>
          </w:tcPr>
          <w:p w:rsidR="000D6542" w:rsidRPr="000D6542" w:rsidRDefault="000D6542" w:rsidP="000D6542">
            <w:pPr>
              <w:pStyle w:val="Yltunniste"/>
              <w:tabs>
                <w:tab w:val="clear" w:pos="4819"/>
                <w:tab w:val="clear" w:pos="9638"/>
              </w:tabs>
              <w:spacing w:before="60" w:after="60"/>
              <w:ind w:left="34"/>
              <w:rPr>
                <w:rFonts w:cs="Arial"/>
                <w:color w:val="auto"/>
              </w:rPr>
            </w:pPr>
            <w:r w:rsidRPr="000D6542">
              <w:rPr>
                <w:rFonts w:cs="Arial"/>
                <w:color w:val="auto"/>
              </w:rPr>
              <w:t>Lähtökynnys ja to</w:t>
            </w:r>
            <w:r w:rsidRPr="000D6542">
              <w:rPr>
                <w:rFonts w:cs="Arial"/>
                <w:color w:val="auto"/>
              </w:rPr>
              <w:t>i</w:t>
            </w:r>
            <w:r w:rsidRPr="000D6542">
              <w:rPr>
                <w:rFonts w:cs="Arial"/>
                <w:color w:val="auto"/>
              </w:rPr>
              <w:t>menpideaika</w:t>
            </w:r>
          </w:p>
        </w:tc>
        <w:tc>
          <w:tcPr>
            <w:tcW w:w="1084" w:type="pct"/>
            <w:tcBorders>
              <w:bottom w:val="nil"/>
            </w:tcBorders>
            <w:shd w:val="clear" w:color="auto" w:fill="D3DBAD"/>
            <w:vAlign w:val="center"/>
          </w:tcPr>
          <w:p w:rsidR="000D6542" w:rsidRPr="000D6542" w:rsidRDefault="000D6542" w:rsidP="000D6542">
            <w:pPr>
              <w:pStyle w:val="Yltunniste"/>
              <w:tabs>
                <w:tab w:val="clear" w:pos="4819"/>
                <w:tab w:val="clear" w:pos="9638"/>
              </w:tabs>
              <w:spacing w:before="60" w:after="60"/>
              <w:cnfStyle w:val="000000100000"/>
              <w:rPr>
                <w:rFonts w:cs="Arial"/>
                <w:color w:val="auto"/>
              </w:rPr>
            </w:pPr>
            <w:r w:rsidRPr="000D6542">
              <w:rPr>
                <w:rFonts w:cs="Arial"/>
                <w:color w:val="auto"/>
              </w:rPr>
              <w:t>Työmaapäiväkirjan työaikatiedot</w:t>
            </w:r>
          </w:p>
          <w:p w:rsidR="000D6542" w:rsidRPr="000D6542" w:rsidRDefault="000D6542" w:rsidP="000D6542">
            <w:pPr>
              <w:pStyle w:val="Yltunniste"/>
              <w:tabs>
                <w:tab w:val="clear" w:pos="4819"/>
                <w:tab w:val="clear" w:pos="9638"/>
              </w:tabs>
              <w:spacing w:before="60" w:after="60"/>
              <w:cnfStyle w:val="000000100000"/>
              <w:rPr>
                <w:rFonts w:cs="Arial"/>
                <w:color w:val="auto"/>
              </w:rPr>
            </w:pPr>
            <w:r w:rsidRPr="000D6542">
              <w:rPr>
                <w:rFonts w:cs="Arial"/>
                <w:color w:val="auto"/>
              </w:rPr>
              <w:t>Visuaalinen arviointi</w:t>
            </w:r>
          </w:p>
          <w:p w:rsidR="000D6542" w:rsidRPr="000D6542" w:rsidRDefault="000D6542" w:rsidP="000D6542">
            <w:pPr>
              <w:pStyle w:val="Yltunniste"/>
              <w:tabs>
                <w:tab w:val="clear" w:pos="4819"/>
                <w:tab w:val="clear" w:pos="9638"/>
              </w:tabs>
              <w:spacing w:before="60" w:after="60"/>
              <w:cnfStyle w:val="000000100000"/>
              <w:rPr>
                <w:rFonts w:cs="Arial"/>
                <w:color w:val="auto"/>
              </w:rPr>
            </w:pPr>
            <w:r w:rsidRPr="000D6542">
              <w:rPr>
                <w:rFonts w:cs="Arial"/>
                <w:color w:val="auto"/>
              </w:rPr>
              <w:t>Mittaus metrin oik</w:t>
            </w:r>
            <w:r w:rsidRPr="000D6542">
              <w:rPr>
                <w:rFonts w:cs="Arial"/>
                <w:color w:val="auto"/>
              </w:rPr>
              <w:t>o</w:t>
            </w:r>
            <w:r w:rsidRPr="000D6542">
              <w:rPr>
                <w:rFonts w:cs="Arial"/>
                <w:color w:val="auto"/>
              </w:rPr>
              <w:t>laudalla</w:t>
            </w:r>
          </w:p>
        </w:tc>
        <w:tc>
          <w:tcPr>
            <w:tcW w:w="795" w:type="pct"/>
            <w:tcBorders>
              <w:bottom w:val="nil"/>
            </w:tcBorders>
            <w:vAlign w:val="center"/>
          </w:tcPr>
          <w:p w:rsidR="000D6542" w:rsidRDefault="000D6542" w:rsidP="000D6542">
            <w:pPr>
              <w:jc w:val="center"/>
              <w:cnfStyle w:val="000000100000"/>
            </w:pPr>
          </w:p>
        </w:tc>
        <w:tc>
          <w:tcPr>
            <w:tcW w:w="867" w:type="pct"/>
            <w:tcBorders>
              <w:bottom w:val="nil"/>
            </w:tcBorders>
            <w:vAlign w:val="center"/>
          </w:tcPr>
          <w:p w:rsidR="000D6542" w:rsidRDefault="000D6542" w:rsidP="000D6542">
            <w:pPr>
              <w:jc w:val="center"/>
              <w:cnfStyle w:val="000000100000"/>
            </w:pPr>
            <w:r w:rsidRPr="009B60ED">
              <w:rPr>
                <w:rFonts w:cs="Arial"/>
                <w:color w:val="auto"/>
                <w:sz w:val="40"/>
                <w:szCs w:val="40"/>
              </w:rPr>
              <w:t>●</w:t>
            </w:r>
          </w:p>
        </w:tc>
        <w:tc>
          <w:tcPr>
            <w:tcW w:w="1126" w:type="pct"/>
            <w:tcBorders>
              <w:bottom w:val="nil"/>
            </w:tcBorders>
            <w:vAlign w:val="center"/>
          </w:tcPr>
          <w:p w:rsidR="000D6542" w:rsidRPr="00BD4F0F" w:rsidRDefault="000D6542" w:rsidP="000D6542">
            <w:pPr>
              <w:pStyle w:val="Yltunniste"/>
              <w:tabs>
                <w:tab w:val="clear" w:pos="4819"/>
                <w:tab w:val="clear" w:pos="9638"/>
              </w:tabs>
              <w:spacing w:before="60" w:after="60"/>
              <w:cnfStyle w:val="000000100000"/>
              <w:rPr>
                <w:rFonts w:cs="Arial"/>
                <w:color w:val="000000"/>
              </w:rPr>
            </w:pPr>
            <w:r w:rsidRPr="00BD4F0F">
              <w:rPr>
                <w:rFonts w:cs="Arial"/>
                <w:color w:val="000000"/>
              </w:rPr>
              <w:t>Vaaraa aiheuttavia poikkeamia ei sallita</w:t>
            </w:r>
          </w:p>
        </w:tc>
      </w:tr>
      <w:tr w:rsidR="000D6542" w:rsidRPr="002B7BAF" w:rsidTr="000D6542">
        <w:tc>
          <w:tcPr>
            <w:cnfStyle w:val="001000000000"/>
            <w:tcW w:w="1128" w:type="pct"/>
            <w:tcBorders>
              <w:top w:val="nil"/>
              <w:bottom w:val="nil"/>
            </w:tcBorders>
            <w:shd w:val="clear" w:color="auto" w:fill="D6E3BC"/>
            <w:vAlign w:val="center"/>
          </w:tcPr>
          <w:p w:rsidR="000D6542" w:rsidRPr="000D6542" w:rsidRDefault="000D6542" w:rsidP="000D6542">
            <w:pPr>
              <w:pStyle w:val="Yltunniste"/>
              <w:tabs>
                <w:tab w:val="clear" w:pos="4819"/>
                <w:tab w:val="clear" w:pos="9638"/>
              </w:tabs>
              <w:spacing w:before="60" w:after="60"/>
              <w:ind w:left="34"/>
              <w:rPr>
                <w:rFonts w:cs="Arial"/>
                <w:color w:val="auto"/>
              </w:rPr>
            </w:pPr>
            <w:r w:rsidRPr="000D6542">
              <w:rPr>
                <w:rFonts w:cs="Arial"/>
                <w:color w:val="auto"/>
              </w:rPr>
              <w:t>Työn jälki</w:t>
            </w:r>
          </w:p>
        </w:tc>
        <w:tc>
          <w:tcPr>
            <w:tcW w:w="1084" w:type="pct"/>
            <w:tcBorders>
              <w:top w:val="nil"/>
              <w:bottom w:val="nil"/>
            </w:tcBorders>
            <w:shd w:val="clear" w:color="auto" w:fill="E6EED6"/>
            <w:vAlign w:val="center"/>
          </w:tcPr>
          <w:p w:rsidR="000D6542" w:rsidRPr="000D6542" w:rsidRDefault="000D6542" w:rsidP="000D6542">
            <w:pPr>
              <w:pStyle w:val="Yltunniste"/>
              <w:tabs>
                <w:tab w:val="clear" w:pos="4819"/>
                <w:tab w:val="clear" w:pos="9638"/>
              </w:tabs>
              <w:spacing w:before="60" w:after="60"/>
              <w:cnfStyle w:val="000000000000"/>
              <w:rPr>
                <w:rFonts w:cs="Arial"/>
                <w:color w:val="auto"/>
              </w:rPr>
            </w:pPr>
            <w:r w:rsidRPr="000D6542">
              <w:rPr>
                <w:rFonts w:cs="Arial"/>
                <w:color w:val="auto"/>
              </w:rPr>
              <w:t>Visuaalinen arviointi</w:t>
            </w:r>
          </w:p>
          <w:p w:rsidR="000D6542" w:rsidRPr="000D6542" w:rsidRDefault="000D6542" w:rsidP="000D6542">
            <w:pPr>
              <w:pStyle w:val="Yltunniste"/>
              <w:tabs>
                <w:tab w:val="clear" w:pos="4819"/>
                <w:tab w:val="clear" w:pos="9638"/>
              </w:tabs>
              <w:spacing w:before="60" w:after="60"/>
              <w:cnfStyle w:val="000000000000"/>
              <w:rPr>
                <w:rFonts w:cs="Arial"/>
                <w:color w:val="auto"/>
              </w:rPr>
            </w:pPr>
            <w:r w:rsidRPr="000D6542">
              <w:rPr>
                <w:rFonts w:cs="Arial"/>
                <w:color w:val="auto"/>
              </w:rPr>
              <w:t>Mittaus metrin oik</w:t>
            </w:r>
            <w:r w:rsidRPr="000D6542">
              <w:rPr>
                <w:rFonts w:cs="Arial"/>
                <w:color w:val="auto"/>
              </w:rPr>
              <w:t>o</w:t>
            </w:r>
            <w:r w:rsidRPr="000D6542">
              <w:rPr>
                <w:rFonts w:cs="Arial"/>
                <w:color w:val="auto"/>
              </w:rPr>
              <w:t>laudalla</w:t>
            </w:r>
          </w:p>
        </w:tc>
        <w:tc>
          <w:tcPr>
            <w:tcW w:w="795" w:type="pct"/>
            <w:tcBorders>
              <w:top w:val="nil"/>
              <w:bottom w:val="nil"/>
            </w:tcBorders>
            <w:vAlign w:val="center"/>
          </w:tcPr>
          <w:p w:rsidR="000D6542" w:rsidRDefault="000D6542" w:rsidP="000D6542">
            <w:pPr>
              <w:jc w:val="center"/>
              <w:cnfStyle w:val="000000000000"/>
            </w:pPr>
          </w:p>
        </w:tc>
        <w:tc>
          <w:tcPr>
            <w:tcW w:w="867" w:type="pct"/>
            <w:tcBorders>
              <w:top w:val="nil"/>
              <w:bottom w:val="nil"/>
            </w:tcBorders>
            <w:vAlign w:val="center"/>
          </w:tcPr>
          <w:p w:rsidR="000D6542" w:rsidRDefault="000D6542" w:rsidP="000D6542">
            <w:pPr>
              <w:jc w:val="center"/>
              <w:cnfStyle w:val="000000000000"/>
            </w:pPr>
            <w:r w:rsidRPr="009B60ED">
              <w:rPr>
                <w:rFonts w:cs="Arial"/>
                <w:color w:val="auto"/>
                <w:sz w:val="40"/>
                <w:szCs w:val="40"/>
              </w:rPr>
              <w:t>●</w:t>
            </w:r>
          </w:p>
        </w:tc>
        <w:tc>
          <w:tcPr>
            <w:tcW w:w="1126" w:type="pct"/>
            <w:tcBorders>
              <w:top w:val="nil"/>
              <w:bottom w:val="nil"/>
            </w:tcBorders>
            <w:vAlign w:val="center"/>
          </w:tcPr>
          <w:p w:rsidR="000D6542" w:rsidRPr="00BD4F0F" w:rsidRDefault="000D6542" w:rsidP="000D6542">
            <w:pPr>
              <w:pStyle w:val="Yltunniste"/>
              <w:tabs>
                <w:tab w:val="clear" w:pos="4819"/>
                <w:tab w:val="clear" w:pos="9638"/>
              </w:tabs>
              <w:spacing w:before="60" w:after="60"/>
              <w:cnfStyle w:val="000000000000"/>
              <w:rPr>
                <w:rFonts w:cs="Arial"/>
                <w:color w:val="000000"/>
              </w:rPr>
            </w:pPr>
            <w:r w:rsidRPr="00BD4F0F">
              <w:rPr>
                <w:rFonts w:cs="Arial"/>
                <w:color w:val="000000"/>
              </w:rPr>
              <w:t>Vaaraa aiheuttavia</w:t>
            </w:r>
            <w:r>
              <w:rPr>
                <w:rFonts w:cs="Arial"/>
                <w:color w:val="000000"/>
              </w:rPr>
              <w:t xml:space="preserve"> ja vakavia</w:t>
            </w:r>
            <w:r w:rsidRPr="00BD4F0F">
              <w:rPr>
                <w:rFonts w:cs="Arial"/>
                <w:color w:val="000000"/>
              </w:rPr>
              <w:t xml:space="preserve"> poikkeamia ei sallita</w:t>
            </w:r>
          </w:p>
        </w:tc>
      </w:tr>
      <w:tr w:rsidR="000D6542" w:rsidRPr="002B7BAF" w:rsidTr="000D6542">
        <w:trPr>
          <w:cnfStyle w:val="000000100000"/>
        </w:trPr>
        <w:tc>
          <w:tcPr>
            <w:cnfStyle w:val="001000000000"/>
            <w:tcW w:w="1128" w:type="pct"/>
            <w:tcBorders>
              <w:top w:val="nil"/>
              <w:bottom w:val="nil"/>
            </w:tcBorders>
            <w:shd w:val="clear" w:color="auto" w:fill="C2D69B"/>
            <w:vAlign w:val="center"/>
          </w:tcPr>
          <w:p w:rsidR="000D6542" w:rsidRPr="000D6542" w:rsidRDefault="000D6542" w:rsidP="000D6542">
            <w:pPr>
              <w:pStyle w:val="Yltunniste"/>
              <w:tabs>
                <w:tab w:val="clear" w:pos="4819"/>
                <w:tab w:val="clear" w:pos="9638"/>
              </w:tabs>
              <w:spacing w:before="60" w:after="60"/>
              <w:ind w:left="34"/>
              <w:rPr>
                <w:rFonts w:cs="Arial"/>
                <w:color w:val="auto"/>
              </w:rPr>
            </w:pPr>
            <w:r w:rsidRPr="000D6542">
              <w:rPr>
                <w:rFonts w:cs="Arial"/>
                <w:color w:val="auto"/>
              </w:rPr>
              <w:t>Karheen sijoitus</w:t>
            </w:r>
          </w:p>
        </w:tc>
        <w:tc>
          <w:tcPr>
            <w:tcW w:w="1084" w:type="pct"/>
            <w:tcBorders>
              <w:top w:val="nil"/>
              <w:bottom w:val="nil"/>
            </w:tcBorders>
            <w:shd w:val="clear" w:color="auto" w:fill="D3DBAD"/>
            <w:vAlign w:val="center"/>
          </w:tcPr>
          <w:p w:rsidR="000D6542" w:rsidRPr="000D6542" w:rsidRDefault="000D6542" w:rsidP="000D6542">
            <w:pPr>
              <w:pStyle w:val="Yltunniste"/>
              <w:tabs>
                <w:tab w:val="clear" w:pos="4819"/>
                <w:tab w:val="clear" w:pos="9638"/>
              </w:tabs>
              <w:spacing w:before="60" w:after="60"/>
              <w:cnfStyle w:val="000000100000"/>
              <w:rPr>
                <w:rFonts w:cs="Arial"/>
                <w:color w:val="auto"/>
              </w:rPr>
            </w:pPr>
            <w:r w:rsidRPr="000D6542">
              <w:rPr>
                <w:rFonts w:cs="Arial"/>
                <w:color w:val="auto"/>
              </w:rPr>
              <w:t>Visuaalinen arviointi</w:t>
            </w:r>
          </w:p>
          <w:p w:rsidR="000D6542" w:rsidRPr="000D6542" w:rsidRDefault="000D6542" w:rsidP="000D6542">
            <w:pPr>
              <w:pStyle w:val="Yltunniste"/>
              <w:tabs>
                <w:tab w:val="clear" w:pos="4819"/>
                <w:tab w:val="clear" w:pos="9638"/>
              </w:tabs>
              <w:spacing w:before="60" w:after="60"/>
              <w:cnfStyle w:val="000000100000"/>
              <w:rPr>
                <w:rFonts w:cs="Arial"/>
                <w:color w:val="auto"/>
              </w:rPr>
            </w:pPr>
          </w:p>
        </w:tc>
        <w:tc>
          <w:tcPr>
            <w:tcW w:w="795" w:type="pct"/>
            <w:tcBorders>
              <w:top w:val="nil"/>
              <w:bottom w:val="nil"/>
            </w:tcBorders>
            <w:vAlign w:val="center"/>
          </w:tcPr>
          <w:p w:rsidR="000D6542" w:rsidRDefault="000D6542" w:rsidP="000D6542">
            <w:pPr>
              <w:jc w:val="center"/>
              <w:cnfStyle w:val="000000100000"/>
            </w:pPr>
          </w:p>
        </w:tc>
        <w:tc>
          <w:tcPr>
            <w:tcW w:w="867" w:type="pct"/>
            <w:tcBorders>
              <w:top w:val="nil"/>
              <w:bottom w:val="nil"/>
            </w:tcBorders>
            <w:vAlign w:val="center"/>
          </w:tcPr>
          <w:p w:rsidR="000D6542" w:rsidRDefault="000D6542" w:rsidP="000D6542">
            <w:pPr>
              <w:jc w:val="center"/>
              <w:cnfStyle w:val="000000100000"/>
            </w:pPr>
            <w:r w:rsidRPr="009B60ED">
              <w:rPr>
                <w:rFonts w:cs="Arial"/>
                <w:color w:val="auto"/>
                <w:sz w:val="40"/>
                <w:szCs w:val="40"/>
              </w:rPr>
              <w:t>●</w:t>
            </w:r>
          </w:p>
        </w:tc>
        <w:tc>
          <w:tcPr>
            <w:tcW w:w="1126" w:type="pct"/>
            <w:tcBorders>
              <w:top w:val="nil"/>
              <w:bottom w:val="nil"/>
            </w:tcBorders>
            <w:vAlign w:val="center"/>
          </w:tcPr>
          <w:p w:rsidR="000D6542" w:rsidRPr="00BD4F0F" w:rsidRDefault="000D6542" w:rsidP="000D6542">
            <w:pPr>
              <w:pStyle w:val="Yltunniste"/>
              <w:tabs>
                <w:tab w:val="clear" w:pos="4819"/>
                <w:tab w:val="clear" w:pos="9638"/>
              </w:tabs>
              <w:spacing w:before="60" w:after="60"/>
              <w:cnfStyle w:val="000000100000"/>
              <w:rPr>
                <w:rFonts w:cs="Arial"/>
                <w:color w:val="000000"/>
              </w:rPr>
            </w:pPr>
            <w:r w:rsidRPr="00BD4F0F">
              <w:rPr>
                <w:rFonts w:cs="Arial"/>
                <w:color w:val="000000"/>
              </w:rPr>
              <w:t>Väylän käytön estäviä ja vaaraa aiheuttavia poikkeamia ei sallita</w:t>
            </w:r>
          </w:p>
        </w:tc>
      </w:tr>
    </w:tbl>
    <w:p w:rsidR="000D6542" w:rsidRDefault="000D6542" w:rsidP="000D6542">
      <w:pPr>
        <w:pStyle w:val="Luettelo2"/>
        <w:tabs>
          <w:tab w:val="clear" w:pos="720"/>
          <w:tab w:val="left" w:pos="1843"/>
          <w:tab w:val="num" w:pos="1985"/>
        </w:tabs>
        <w:spacing w:after="120"/>
        <w:ind w:left="0" w:firstLine="0"/>
        <w:rPr>
          <w:rFonts w:cs="Arial"/>
          <w:b/>
          <w:color w:val="000000"/>
          <w:szCs w:val="22"/>
        </w:rPr>
      </w:pPr>
    </w:p>
    <w:p w:rsidR="00B63623" w:rsidRDefault="00B63623" w:rsidP="000D6542">
      <w:pPr>
        <w:pStyle w:val="Luettelo2"/>
        <w:tabs>
          <w:tab w:val="clear" w:pos="720"/>
          <w:tab w:val="left" w:pos="1843"/>
          <w:tab w:val="num" w:pos="1985"/>
        </w:tabs>
        <w:spacing w:after="120"/>
        <w:ind w:left="0" w:firstLine="0"/>
        <w:rPr>
          <w:rFonts w:cs="Arial"/>
          <w:b/>
          <w:color w:val="000000"/>
          <w:szCs w:val="22"/>
        </w:rPr>
      </w:pPr>
    </w:p>
    <w:p w:rsidR="00B63623" w:rsidRDefault="00B63623" w:rsidP="000D6542">
      <w:pPr>
        <w:pStyle w:val="Luettelo2"/>
        <w:tabs>
          <w:tab w:val="clear" w:pos="720"/>
          <w:tab w:val="left" w:pos="1843"/>
          <w:tab w:val="num" w:pos="1985"/>
        </w:tabs>
        <w:spacing w:after="120"/>
        <w:ind w:left="0" w:firstLine="0"/>
        <w:rPr>
          <w:rFonts w:cs="Arial"/>
          <w:b/>
          <w:color w:val="000000"/>
          <w:szCs w:val="22"/>
        </w:rPr>
      </w:pPr>
    </w:p>
    <w:p w:rsidR="00B63623" w:rsidRDefault="00B63623" w:rsidP="000D6542">
      <w:pPr>
        <w:pStyle w:val="Luettelo2"/>
        <w:tabs>
          <w:tab w:val="clear" w:pos="720"/>
          <w:tab w:val="left" w:pos="1843"/>
          <w:tab w:val="num" w:pos="1985"/>
        </w:tabs>
        <w:spacing w:after="120"/>
        <w:ind w:left="0" w:firstLine="0"/>
        <w:rPr>
          <w:rFonts w:cs="Arial"/>
          <w:b/>
          <w:color w:val="000000"/>
          <w:szCs w:val="22"/>
        </w:rPr>
      </w:pPr>
    </w:p>
    <w:p w:rsidR="00B63623" w:rsidRDefault="00B63623" w:rsidP="000D6542">
      <w:pPr>
        <w:pStyle w:val="Luettelo2"/>
        <w:tabs>
          <w:tab w:val="clear" w:pos="720"/>
          <w:tab w:val="left" w:pos="1843"/>
          <w:tab w:val="num" w:pos="1985"/>
        </w:tabs>
        <w:spacing w:after="120"/>
        <w:ind w:left="0" w:firstLine="0"/>
        <w:rPr>
          <w:rFonts w:cs="Arial"/>
          <w:b/>
          <w:color w:val="000000"/>
          <w:szCs w:val="22"/>
        </w:rPr>
      </w:pPr>
    </w:p>
    <w:p w:rsidR="00B63623" w:rsidRDefault="00B63623" w:rsidP="000D6542">
      <w:pPr>
        <w:pStyle w:val="Luettelo2"/>
        <w:tabs>
          <w:tab w:val="clear" w:pos="720"/>
          <w:tab w:val="left" w:pos="1843"/>
          <w:tab w:val="num" w:pos="1985"/>
        </w:tabs>
        <w:spacing w:after="120"/>
        <w:ind w:left="0" w:firstLine="0"/>
        <w:rPr>
          <w:rFonts w:cs="Arial"/>
          <w:b/>
          <w:color w:val="000000"/>
          <w:szCs w:val="22"/>
        </w:rPr>
      </w:pPr>
    </w:p>
    <w:p w:rsidR="00155DD4" w:rsidRPr="00EE6285" w:rsidRDefault="00155DD4" w:rsidP="006C0BF9">
      <w:pPr>
        <w:pStyle w:val="HKROts4"/>
      </w:pPr>
      <w:r w:rsidRPr="00EE6285">
        <w:t>Mittaukset</w:t>
      </w:r>
    </w:p>
    <w:p w:rsidR="006C0BF9" w:rsidRDefault="006C0BF9" w:rsidP="00155DD4"/>
    <w:p w:rsidR="00155DD4" w:rsidRDefault="00155DD4" w:rsidP="00155DD4">
      <w:r>
        <w:t>Laatuvaatimusten toteutuminen arvioidaan visuaalisesti. Tarvittaessa polanteen paksuus ja epät</w:t>
      </w:r>
      <w:r>
        <w:t>a</w:t>
      </w:r>
      <w:r>
        <w:t>saisuus mitataan metrin oikolaudalla.</w:t>
      </w:r>
      <w:r w:rsidRPr="00BC2DA1">
        <w:t xml:space="preserve"> </w:t>
      </w:r>
      <w:r>
        <w:t>Oikolaudan kohdalta luetaan suurin poikkeama.</w:t>
      </w:r>
    </w:p>
    <w:p w:rsidR="00155DD4" w:rsidRDefault="00155DD4" w:rsidP="00155DD4"/>
    <w:p w:rsidR="00155DD4" w:rsidRDefault="00155DD4" w:rsidP="00155DD4">
      <w:r>
        <w:t>Toimenpideaika tarkistetaan työmaapäiväkirjan tiedoista.</w:t>
      </w:r>
    </w:p>
    <w:p w:rsidR="00155DD4" w:rsidRDefault="00155DD4" w:rsidP="00155DD4"/>
    <w:p w:rsidR="006C0BF9" w:rsidRPr="00EE6285" w:rsidRDefault="006C0BF9" w:rsidP="00155DD4"/>
    <w:p w:rsidR="00155DD4" w:rsidRPr="00EE6285" w:rsidRDefault="00155DD4" w:rsidP="006C0BF9">
      <w:pPr>
        <w:pStyle w:val="HKROts4"/>
      </w:pPr>
      <w:r w:rsidRPr="00EE6285">
        <w:t>Pistokoe</w:t>
      </w:r>
    </w:p>
    <w:p w:rsidR="006C0BF9" w:rsidRDefault="006C0BF9" w:rsidP="00155DD4"/>
    <w:p w:rsidR="00155DD4" w:rsidRDefault="00155DD4" w:rsidP="00155DD4">
      <w:r>
        <w:t>Talvihoidon pistokokeissa a</w:t>
      </w:r>
      <w:r w:rsidRPr="005D28A5">
        <w:t xml:space="preserve">rvosteltavat </w:t>
      </w:r>
      <w:r>
        <w:t>väylät</w:t>
      </w:r>
      <w:r w:rsidRPr="005D28A5">
        <w:t xml:space="preserve"> </w:t>
      </w:r>
      <w:r>
        <w:t>valitaan satunnaisotannalla</w:t>
      </w:r>
      <w:r w:rsidRPr="005D28A5">
        <w:t xml:space="preserve"> etukäteen</w:t>
      </w:r>
      <w:r>
        <w:t>. Kukin</w:t>
      </w:r>
      <w:r w:rsidRPr="005D28A5">
        <w:t xml:space="preserve"> otos sisältää 200-300 metriä kutakin </w:t>
      </w:r>
      <w:r>
        <w:t>väylätyyppiä ja ylläpito</w:t>
      </w:r>
      <w:r w:rsidRPr="005D28A5">
        <w:t>luokkaa</w:t>
      </w:r>
      <w:r>
        <w:t>. Ensimmäinen tarkistus tehdään kolme vuorokautta lumisateen päättymisestä, III luokan ajoratojen aurauksen tarkistuksen yhte</w:t>
      </w:r>
      <w:r>
        <w:t>y</w:t>
      </w:r>
      <w:r>
        <w:t>dessä. Toinen tarkistuskierros tehdään kelien mukaan 1-2 viikkoa lumisateen päättymisen jälkeen.</w:t>
      </w:r>
    </w:p>
    <w:p w:rsidR="00155DD4" w:rsidRDefault="00155DD4" w:rsidP="00155DD4"/>
    <w:p w:rsidR="00155DD4" w:rsidRDefault="00155DD4" w:rsidP="00155DD4">
      <w:r>
        <w:t>Sallitaan lieviä poikkeamia, esimerkiksi:</w:t>
      </w:r>
    </w:p>
    <w:p w:rsidR="00155DD4" w:rsidRDefault="00155DD4" w:rsidP="00870F47">
      <w:pPr>
        <w:pStyle w:val="Luettelokappale"/>
        <w:numPr>
          <w:ilvl w:val="0"/>
          <w:numId w:val="6"/>
        </w:numPr>
      </w:pPr>
      <w:r>
        <w:t>Polanne on poistettu asfalttipäällysteiseltä väylältä ja asfalttiin on jäänyt pieniä naarmuja ja hankaumia.</w:t>
      </w:r>
    </w:p>
    <w:p w:rsidR="00155DD4" w:rsidRDefault="00155DD4" w:rsidP="00155DD4"/>
    <w:p w:rsidR="00155DD4" w:rsidRDefault="00155DD4" w:rsidP="00155DD4">
      <w:r w:rsidRPr="00FE1AE7">
        <w:t>Va</w:t>
      </w:r>
      <w:r>
        <w:t>kavia tai va</w:t>
      </w:r>
      <w:r w:rsidRPr="00FE1AE7">
        <w:t>araa aiheuttavia poikkeamia ei sallita lainkaan, esimerkiksi:</w:t>
      </w:r>
    </w:p>
    <w:p w:rsidR="00155DD4" w:rsidRDefault="00155DD4" w:rsidP="00155DD4">
      <w:pPr>
        <w:pStyle w:val="Luettelo2"/>
        <w:numPr>
          <w:ilvl w:val="0"/>
          <w:numId w:val="1"/>
        </w:numPr>
      </w:pPr>
      <w:r>
        <w:t>Polanteen paksuus on I-luokan väylällä 50 mm ja urasyvyys 50 mm, mutta kahden vuor</w:t>
      </w:r>
      <w:r>
        <w:t>o</w:t>
      </w:r>
      <w:r>
        <w:t>kauden aikana polannetta ei ole poistettu.</w:t>
      </w:r>
    </w:p>
    <w:p w:rsidR="00155DD4" w:rsidRDefault="00155DD4" w:rsidP="00155DD4">
      <w:pPr>
        <w:pStyle w:val="Luettelo2"/>
        <w:numPr>
          <w:ilvl w:val="0"/>
          <w:numId w:val="1"/>
        </w:numPr>
      </w:pPr>
      <w:r>
        <w:t>Polanteen paksuus A-luokan kevyen liikenteen väylällä on 50 mm ja urasyvyys 50 mm, mutta 3 vuorokauden aikana polannetta ei ole poistettu.</w:t>
      </w:r>
    </w:p>
    <w:p w:rsidR="00155DD4" w:rsidRDefault="00155DD4" w:rsidP="00155DD4">
      <w:pPr>
        <w:pStyle w:val="Luettelo2"/>
        <w:numPr>
          <w:ilvl w:val="0"/>
          <w:numId w:val="1"/>
        </w:numPr>
      </w:pPr>
      <w:r>
        <w:t>Polanteen poistossa on naarmutettu kallista kivilaattapäällystettä.</w:t>
      </w:r>
    </w:p>
    <w:p w:rsidR="00155DD4" w:rsidRDefault="00155DD4" w:rsidP="00155DD4"/>
    <w:p w:rsidR="00155DD4" w:rsidRPr="00CB5137" w:rsidRDefault="00155DD4" w:rsidP="00155DD4">
      <w:pPr>
        <w:rPr>
          <w:color w:val="000000"/>
        </w:rPr>
      </w:pPr>
      <w:r w:rsidRPr="00EE6285">
        <w:t>Tulokset esitetään raporttimuodossa. Laadun alitukset ja epäselvät tapaukset valokuvataan</w:t>
      </w:r>
      <w:r>
        <w:t xml:space="preserve"> ma</w:t>
      </w:r>
      <w:r>
        <w:t>h</w:t>
      </w:r>
      <w:r>
        <w:t>dollisuuksien mukaan ja ne käydään läpi tuottajan kanssa</w:t>
      </w:r>
      <w:r w:rsidRPr="00EE6285">
        <w:t>. Valokuvat siirretään laadunhallinnan kuvapankkiin aika- ja paikkatietoineen.</w:t>
      </w:r>
    </w:p>
    <w:p w:rsidR="00155DD4" w:rsidRPr="00CB5137" w:rsidRDefault="00155DD4" w:rsidP="00155DD4">
      <w:pPr>
        <w:pStyle w:val="Luettelo2"/>
        <w:tabs>
          <w:tab w:val="clear" w:pos="720"/>
          <w:tab w:val="left" w:pos="1843"/>
          <w:tab w:val="num" w:pos="1985"/>
        </w:tabs>
        <w:spacing w:after="120"/>
        <w:rPr>
          <w:rFonts w:cs="Arial"/>
          <w:color w:val="000000"/>
          <w:szCs w:val="22"/>
        </w:rPr>
      </w:pPr>
    </w:p>
    <w:p w:rsidR="00155DD4" w:rsidRDefault="00155DD4" w:rsidP="00155DD4">
      <w:pPr>
        <w:rPr>
          <w:rFonts w:cs="Arial"/>
          <w:b/>
          <w:bCs/>
          <w:color w:val="000000"/>
          <w:kern w:val="32"/>
          <w:sz w:val="28"/>
          <w:szCs w:val="28"/>
        </w:rPr>
      </w:pPr>
      <w:r>
        <w:rPr>
          <w:color w:val="000000"/>
          <w:szCs w:val="28"/>
        </w:rPr>
        <w:br w:type="page"/>
      </w:r>
    </w:p>
    <w:p w:rsidR="00155DD4" w:rsidRPr="00CB5137" w:rsidRDefault="00155DD4" w:rsidP="006C0BF9">
      <w:pPr>
        <w:pStyle w:val="HKROts1"/>
      </w:pPr>
      <w:bookmarkStart w:id="13" w:name="_Toc293390216"/>
      <w:bookmarkStart w:id="14" w:name="_Toc295571377"/>
      <w:r w:rsidRPr="00CB5137">
        <w:lastRenderedPageBreak/>
        <w:t>2105 Liukkaudentorjunta</w:t>
      </w:r>
      <w:bookmarkEnd w:id="13"/>
      <w:bookmarkEnd w:id="14"/>
      <w:r>
        <w:t xml:space="preserve"> </w:t>
      </w:r>
    </w:p>
    <w:p w:rsidR="00870F47" w:rsidRDefault="00870F47" w:rsidP="00155DD4">
      <w:pPr>
        <w:rPr>
          <w:rFonts w:cs="Arial"/>
          <w:color w:val="000000"/>
          <w:szCs w:val="22"/>
        </w:rPr>
      </w:pPr>
    </w:p>
    <w:tbl>
      <w:tblPr>
        <w:tblpPr w:leftFromText="142" w:rightFromText="142" w:vertAnchor="text" w:horzAnchor="margin" w:tblpX="108" w:tblpY="-37"/>
        <w:tblW w:w="0" w:type="auto"/>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ook w:val="01E0"/>
      </w:tblPr>
      <w:tblGrid>
        <w:gridCol w:w="2552"/>
        <w:gridCol w:w="2801"/>
      </w:tblGrid>
      <w:tr w:rsidR="00870F47" w:rsidTr="0001231A">
        <w:tc>
          <w:tcPr>
            <w:tcW w:w="2552" w:type="dxa"/>
          </w:tcPr>
          <w:p w:rsidR="00870F47" w:rsidRPr="0001231A" w:rsidRDefault="00870F47" w:rsidP="007F1FD2">
            <w:pPr>
              <w:ind w:right="-108"/>
              <w:rPr>
                <w:color w:val="948A54" w:themeColor="background2" w:themeShade="80"/>
                <w:sz w:val="16"/>
                <w:szCs w:val="16"/>
              </w:rPr>
            </w:pPr>
            <w:r w:rsidRPr="0001231A">
              <w:rPr>
                <w:color w:val="948A54" w:themeColor="background2" w:themeShade="80"/>
                <w:sz w:val="16"/>
                <w:szCs w:val="16"/>
              </w:rPr>
              <w:t>Vastuuhenkilö</w:t>
            </w:r>
          </w:p>
        </w:tc>
        <w:tc>
          <w:tcPr>
            <w:tcW w:w="2801" w:type="dxa"/>
          </w:tcPr>
          <w:p w:rsidR="00870F47" w:rsidRPr="0001231A" w:rsidRDefault="00870F47" w:rsidP="007F1FD2">
            <w:pPr>
              <w:ind w:right="-108"/>
              <w:rPr>
                <w:color w:val="948A54" w:themeColor="background2" w:themeShade="80"/>
                <w:sz w:val="16"/>
                <w:szCs w:val="16"/>
              </w:rPr>
            </w:pPr>
            <w:r w:rsidRPr="0001231A">
              <w:rPr>
                <w:color w:val="948A54" w:themeColor="background2" w:themeShade="80"/>
                <w:sz w:val="16"/>
                <w:szCs w:val="16"/>
              </w:rPr>
              <w:t>V</w:t>
            </w:r>
            <w:proofErr w:type="gramStart"/>
            <w:r w:rsidRPr="0001231A">
              <w:rPr>
                <w:color w:val="948A54" w:themeColor="background2" w:themeShade="80"/>
                <w:sz w:val="16"/>
                <w:szCs w:val="16"/>
              </w:rPr>
              <w:t>.Alatyppö</w:t>
            </w:r>
            <w:proofErr w:type="gramEnd"/>
          </w:p>
        </w:tc>
      </w:tr>
      <w:tr w:rsidR="00870F47" w:rsidTr="0001231A">
        <w:tc>
          <w:tcPr>
            <w:tcW w:w="2552" w:type="dxa"/>
          </w:tcPr>
          <w:p w:rsidR="00870F47" w:rsidRPr="0001231A" w:rsidRDefault="00870F47" w:rsidP="007F1FD2">
            <w:pPr>
              <w:ind w:right="-108"/>
              <w:rPr>
                <w:color w:val="948A54" w:themeColor="background2" w:themeShade="80"/>
                <w:sz w:val="16"/>
                <w:szCs w:val="16"/>
              </w:rPr>
            </w:pPr>
            <w:r w:rsidRPr="0001231A">
              <w:rPr>
                <w:color w:val="948A54" w:themeColor="background2" w:themeShade="80"/>
                <w:sz w:val="16"/>
                <w:szCs w:val="16"/>
              </w:rPr>
              <w:t>Alkuperäinen tekopvm./tekijä</w:t>
            </w:r>
          </w:p>
        </w:tc>
        <w:tc>
          <w:tcPr>
            <w:tcW w:w="2801" w:type="dxa"/>
          </w:tcPr>
          <w:p w:rsidR="00870F47" w:rsidRPr="0001231A" w:rsidRDefault="00870F47" w:rsidP="007F1FD2">
            <w:pPr>
              <w:ind w:right="-108"/>
              <w:rPr>
                <w:color w:val="948A54" w:themeColor="background2" w:themeShade="80"/>
                <w:sz w:val="16"/>
                <w:szCs w:val="16"/>
              </w:rPr>
            </w:pPr>
            <w:r w:rsidRPr="0001231A">
              <w:rPr>
                <w:color w:val="948A54" w:themeColor="background2" w:themeShade="80"/>
                <w:sz w:val="16"/>
                <w:szCs w:val="16"/>
              </w:rPr>
              <w:t>30.11.2009 / J</w:t>
            </w:r>
            <w:proofErr w:type="gramStart"/>
            <w:r w:rsidRPr="0001231A">
              <w:rPr>
                <w:color w:val="948A54" w:themeColor="background2" w:themeShade="80"/>
                <w:sz w:val="16"/>
                <w:szCs w:val="16"/>
              </w:rPr>
              <w:t>.Kivimäki</w:t>
            </w:r>
            <w:proofErr w:type="gramEnd"/>
            <w:r w:rsidRPr="0001231A">
              <w:rPr>
                <w:color w:val="948A54" w:themeColor="background2" w:themeShade="80"/>
                <w:sz w:val="16"/>
                <w:szCs w:val="16"/>
              </w:rPr>
              <w:t>, K.Mattila</w:t>
            </w:r>
          </w:p>
        </w:tc>
      </w:tr>
      <w:tr w:rsidR="00870F47" w:rsidTr="0001231A">
        <w:tc>
          <w:tcPr>
            <w:tcW w:w="2552" w:type="dxa"/>
          </w:tcPr>
          <w:p w:rsidR="00870F47" w:rsidRPr="0001231A" w:rsidRDefault="00870F47" w:rsidP="007F1FD2">
            <w:pPr>
              <w:rPr>
                <w:color w:val="948A54" w:themeColor="background2" w:themeShade="80"/>
                <w:sz w:val="16"/>
                <w:szCs w:val="16"/>
              </w:rPr>
            </w:pPr>
            <w:r w:rsidRPr="0001231A">
              <w:rPr>
                <w:color w:val="948A54" w:themeColor="background2" w:themeShade="80"/>
                <w:sz w:val="16"/>
                <w:szCs w:val="16"/>
              </w:rPr>
              <w:t>Päivityspvm./päivittäjä</w:t>
            </w:r>
          </w:p>
        </w:tc>
        <w:tc>
          <w:tcPr>
            <w:tcW w:w="2801" w:type="dxa"/>
          </w:tcPr>
          <w:p w:rsidR="00870F47" w:rsidRPr="0001231A" w:rsidRDefault="00870F47" w:rsidP="007F1FD2">
            <w:pPr>
              <w:rPr>
                <w:color w:val="948A54" w:themeColor="background2" w:themeShade="80"/>
                <w:sz w:val="16"/>
                <w:szCs w:val="16"/>
              </w:rPr>
            </w:pPr>
            <w:proofErr w:type="gramStart"/>
            <w:r w:rsidRPr="0001231A">
              <w:rPr>
                <w:color w:val="948A54" w:themeColor="background2" w:themeShade="80"/>
                <w:sz w:val="16"/>
                <w:szCs w:val="16"/>
              </w:rPr>
              <w:t>17.05.2011</w:t>
            </w:r>
            <w:proofErr w:type="gramEnd"/>
            <w:r w:rsidRPr="0001231A">
              <w:rPr>
                <w:color w:val="948A54" w:themeColor="background2" w:themeShade="80"/>
                <w:sz w:val="16"/>
                <w:szCs w:val="16"/>
              </w:rPr>
              <w:t xml:space="preserve"> / K.Mattila</w:t>
            </w:r>
          </w:p>
        </w:tc>
      </w:tr>
    </w:tbl>
    <w:p w:rsidR="00870F47" w:rsidRDefault="00870F47" w:rsidP="00155DD4">
      <w:pPr>
        <w:rPr>
          <w:rFonts w:cs="Arial"/>
          <w:color w:val="000000"/>
          <w:szCs w:val="22"/>
        </w:rPr>
      </w:pPr>
    </w:p>
    <w:p w:rsidR="00870F47" w:rsidRDefault="00870F47" w:rsidP="00155DD4">
      <w:pPr>
        <w:rPr>
          <w:rFonts w:cs="Arial"/>
          <w:color w:val="000000"/>
          <w:szCs w:val="22"/>
        </w:rPr>
      </w:pPr>
    </w:p>
    <w:p w:rsidR="00870F47" w:rsidRPr="00CB5137" w:rsidRDefault="00870F47" w:rsidP="00155DD4">
      <w:pPr>
        <w:rPr>
          <w:rFonts w:cs="Arial"/>
          <w:color w:val="000000"/>
          <w:szCs w:val="22"/>
        </w:rPr>
      </w:pPr>
    </w:p>
    <w:p w:rsidR="00155DD4" w:rsidRPr="00CB5137" w:rsidRDefault="00155DD4" w:rsidP="00155DD4">
      <w:pPr>
        <w:rPr>
          <w:rFonts w:cs="Arial"/>
          <w:b/>
          <w:color w:val="000000"/>
          <w:szCs w:val="22"/>
        </w:rPr>
      </w:pPr>
    </w:p>
    <w:p w:rsidR="00155DD4" w:rsidRPr="00CB5137" w:rsidRDefault="00155DD4" w:rsidP="006C0BF9">
      <w:pPr>
        <w:pStyle w:val="HKROts3"/>
      </w:pPr>
      <w:r w:rsidRPr="00CB5137">
        <w:t>Tuotanto-osan kuvaus</w:t>
      </w:r>
    </w:p>
    <w:p w:rsidR="006C0BF9" w:rsidRDefault="006C0BF9" w:rsidP="00155DD4"/>
    <w:p w:rsidR="00155DD4" w:rsidRDefault="00155DD4" w:rsidP="00155DD4">
      <w:r w:rsidRPr="00CB5137">
        <w:t>Työhön sisältyy liikenneväylien liukkaudentorjunta hiekoittamalla tai suolaamalla. Työhön ryhd</w:t>
      </w:r>
      <w:r w:rsidRPr="00CB5137">
        <w:t>y</w:t>
      </w:r>
      <w:r w:rsidRPr="00CB5137">
        <w:t>tään väylän pinnan kitkan alittaessa lähtökynnyk</w:t>
      </w:r>
      <w:r>
        <w:t>sen. Väylät hoidetaan ylläpito</w:t>
      </w:r>
      <w:r w:rsidRPr="00CB5137">
        <w:t>luokituksen muka</w:t>
      </w:r>
      <w:r w:rsidRPr="00CB5137">
        <w:t>i</w:t>
      </w:r>
      <w:r w:rsidRPr="00CB5137">
        <w:t xml:space="preserve">sessa toimenpideajassa. </w:t>
      </w:r>
    </w:p>
    <w:p w:rsidR="00155DD4" w:rsidRDefault="00155DD4" w:rsidP="00155DD4"/>
    <w:p w:rsidR="00155DD4" w:rsidRPr="00CB5137" w:rsidRDefault="00155DD4" w:rsidP="006C0BF9">
      <w:pPr>
        <w:pStyle w:val="HKROts3"/>
      </w:pPr>
      <w:r w:rsidRPr="00CB5137">
        <w:t>Työmenetelmävaatimukset</w:t>
      </w:r>
    </w:p>
    <w:p w:rsidR="006C0BF9" w:rsidRDefault="006C0BF9" w:rsidP="00155DD4"/>
    <w:p w:rsidR="00155DD4" w:rsidRDefault="00155DD4" w:rsidP="00155DD4">
      <w:r w:rsidRPr="00CB5137">
        <w:t>Liukkauden syntymistä ennakoidaan seuraamalla liikenneväyliltä saatavaa mittaustietoa sekä sää- ja keliennusteita. Näiden lisäksi tarvitaan erillistä kelin tarkkailua erityisesti jalankulkuväylien liu</w:t>
      </w:r>
      <w:r w:rsidRPr="00CB5137">
        <w:t>k</w:t>
      </w:r>
      <w:r w:rsidRPr="00CB5137">
        <w:t xml:space="preserve">kauden havaitsemiseksi. </w:t>
      </w:r>
    </w:p>
    <w:p w:rsidR="00155DD4" w:rsidRPr="00CB5137" w:rsidRDefault="00155DD4" w:rsidP="00155DD4"/>
    <w:p w:rsidR="00155DD4" w:rsidRDefault="00155DD4" w:rsidP="00155DD4">
      <w:r w:rsidRPr="00CB5137">
        <w:t>Ajoratojen liukkaus torjutaan joko hiekoittamalla tai suolaamalla. Suolamäärien pitämiseksi ma</w:t>
      </w:r>
      <w:r w:rsidRPr="00CB5137">
        <w:t>h</w:t>
      </w:r>
      <w:r w:rsidRPr="00CB5137">
        <w:t>dollisimman pieninä suolaamisessa käytetään joko kostutettua suolaa tai liuossuolaa. Kuivaa su</w:t>
      </w:r>
      <w:r w:rsidRPr="00CB5137">
        <w:t>o</w:t>
      </w:r>
      <w:r w:rsidRPr="00CB5137">
        <w:t>laa ei saa käyttää. Kävelyn ja pyöräilyn väylät hoidetaan hiekoittamalla</w:t>
      </w:r>
      <w:r>
        <w:t xml:space="preserve"> tai suolaamalla</w:t>
      </w:r>
      <w:r w:rsidRPr="00CB5137">
        <w:t xml:space="preserve">. </w:t>
      </w:r>
    </w:p>
    <w:p w:rsidR="00155DD4" w:rsidRPr="00CB5137" w:rsidRDefault="00155DD4" w:rsidP="00155DD4"/>
    <w:p w:rsidR="008E2C57" w:rsidRPr="008E2C57" w:rsidRDefault="00155DD4" w:rsidP="008E2C57">
      <w:pPr>
        <w:rPr>
          <w:rFonts w:cs="Arial"/>
          <w:color w:val="000000"/>
          <w:szCs w:val="24"/>
        </w:rPr>
      </w:pPr>
      <w:r w:rsidRPr="00CB5137">
        <w:t>Pölyämisen vähentämiseksi liukkaudentorjuntaan käytetään pestyä hiekkaa tai sepeliä. Etenkin avokasoissa varastoitavaan hiekkaan voidaan sen jäätymisen estämiseksi sekoittaa noin 2 % su</w:t>
      </w:r>
      <w:r w:rsidRPr="00CB5137">
        <w:t>o</w:t>
      </w:r>
      <w:r w:rsidRPr="00CB5137">
        <w:t xml:space="preserve">laa. </w:t>
      </w:r>
      <w:r w:rsidR="008E2C57" w:rsidRPr="008E2C57">
        <w:rPr>
          <w:rFonts w:cs="Arial"/>
          <w:color w:val="000000"/>
          <w:szCs w:val="24"/>
        </w:rPr>
        <w:t>Kevyenliikenteen väylillä on käytettävä raekooltaan 3-5,6 mm pesuseulottua sepeliä. Ajoradoi</w:t>
      </w:r>
      <w:r w:rsidR="008E2C57" w:rsidRPr="008E2C57">
        <w:rPr>
          <w:rFonts w:cs="Arial"/>
          <w:color w:val="000000"/>
          <w:szCs w:val="24"/>
        </w:rPr>
        <w:t>l</w:t>
      </w:r>
      <w:r w:rsidR="008E2C57" w:rsidRPr="008E2C57">
        <w:rPr>
          <w:rFonts w:cs="Arial"/>
          <w:color w:val="000000"/>
          <w:szCs w:val="24"/>
        </w:rPr>
        <w:t>la voidaan käyttää myös 1-5,6 mm pesuseulottua sepeliä.</w:t>
      </w:r>
    </w:p>
    <w:p w:rsidR="00155DD4" w:rsidRDefault="00155DD4" w:rsidP="00155DD4"/>
    <w:p w:rsidR="00155DD4" w:rsidRDefault="00155DD4" w:rsidP="00155DD4">
      <w:r>
        <w:t xml:space="preserve">Suolan osalta käytetään kloridipohjaisia suoloja. </w:t>
      </w:r>
    </w:p>
    <w:p w:rsidR="008E2C57" w:rsidRDefault="008E2C57" w:rsidP="00155DD4"/>
    <w:p w:rsidR="00155DD4" w:rsidRPr="00CB5137" w:rsidRDefault="00155DD4" w:rsidP="00155DD4">
      <w:r w:rsidRPr="00CB5137">
        <w:t>Tarkempia ohjeita on annettu ohjeessa ”Liukkauden torjunta”, katuosaston selvityksiä 1995:3.</w:t>
      </w:r>
      <w:r>
        <w:t xml:space="preserve"> </w:t>
      </w:r>
    </w:p>
    <w:p w:rsidR="00155DD4" w:rsidRDefault="00155DD4" w:rsidP="00155DD4"/>
    <w:p w:rsidR="00155DD4" w:rsidRPr="00CB5137" w:rsidRDefault="00155DD4" w:rsidP="006C0BF9">
      <w:pPr>
        <w:pStyle w:val="HKROts3"/>
      </w:pPr>
      <w:r w:rsidRPr="00CB5137">
        <w:t>Laatuvaatimukset</w:t>
      </w:r>
    </w:p>
    <w:p w:rsidR="006C0BF9" w:rsidRDefault="006C0BF9" w:rsidP="00155DD4"/>
    <w:p w:rsidR="00155DD4" w:rsidRDefault="00155DD4" w:rsidP="00155DD4">
      <w:r w:rsidRPr="00CB5137">
        <w:t>Ajoratojen liukkautta torjutaan erittäin</w:t>
      </w:r>
      <w:r>
        <w:t xml:space="preserve"> liukkailla keleillä, jolloin esiintyy musta jäätä ja</w:t>
      </w:r>
      <w:r w:rsidRPr="00CB5137">
        <w:t xml:space="preserve"> märkä</w:t>
      </w:r>
      <w:r>
        <w:t>ä</w:t>
      </w:r>
      <w:r w:rsidRPr="00CB5137">
        <w:t xml:space="preserve"> jää</w:t>
      </w:r>
      <w:r>
        <w:t>tä</w:t>
      </w:r>
      <w:r w:rsidRPr="00CB5137">
        <w:t>. Lumipinta hiekoitetaan paikoissa, joissa se liikenteen johdosta hioutuu tai on vaarassa hioutua erittäin liukkaaksi, kuten pysäkeillä, jyrkissä mäissä ja risteysalueilla.</w:t>
      </w:r>
    </w:p>
    <w:p w:rsidR="00155DD4" w:rsidRDefault="00155DD4" w:rsidP="00155DD4"/>
    <w:p w:rsidR="00155DD4" w:rsidRDefault="00155DD4" w:rsidP="00155DD4">
      <w:r w:rsidRPr="00CB5137">
        <w:t>Ennalta tiedossa oleviin säätilan ja kelin muutoksiin on varauduttava ennakkosuolauksella ja/tai -hiekoituksella.</w:t>
      </w:r>
      <w:r>
        <w:t xml:space="preserve"> </w:t>
      </w:r>
      <w:r w:rsidRPr="00CB5137">
        <w:t xml:space="preserve">Pääasiallisesti I </w:t>
      </w:r>
      <w:r w:rsidR="00B06FB6">
        <w:t xml:space="preserve">- </w:t>
      </w:r>
      <w:r w:rsidRPr="00CB5137">
        <w:t xml:space="preserve">ja II </w:t>
      </w:r>
      <w:r w:rsidR="00B06FB6">
        <w:t xml:space="preserve">- </w:t>
      </w:r>
      <w:r w:rsidRPr="00CB5137">
        <w:t>luokan ajoratojen liukkaus torjutaan suolaamalla tai hiekoi</w:t>
      </w:r>
      <w:r w:rsidRPr="00CB5137">
        <w:t>t</w:t>
      </w:r>
      <w:r w:rsidRPr="00CB5137">
        <w:t>tamalla ja III luokan ajoratojen sekä kevyen liikenteen väylien liukkaus torjutaan hiekoittamalla.</w:t>
      </w:r>
      <w:r>
        <w:t xml:space="preserve"> III-luokan ajoratojen liukkaus torjutaan vain mäkipaikoissa ja suojateillä.</w:t>
      </w:r>
    </w:p>
    <w:p w:rsidR="00155DD4" w:rsidRDefault="00155DD4" w:rsidP="00155DD4"/>
    <w:p w:rsidR="00155DD4" w:rsidRDefault="00155DD4" w:rsidP="00155DD4">
      <w:r w:rsidRPr="00CB5137">
        <w:t>Liukkaudentorjunnassa käytettävän suolan ja hiekoitusmateriaalin määrät on pyrittävä minimo</w:t>
      </w:r>
      <w:r w:rsidRPr="00CB5137">
        <w:t>i</w:t>
      </w:r>
      <w:r w:rsidRPr="00CB5137">
        <w:t>maan</w:t>
      </w:r>
      <w:r>
        <w:t xml:space="preserve">. Jalankululle varattujen väylien hiekoitus hoidetaan erilaisissa kelioloissa seuraavan taulukon mukaisesti. </w:t>
      </w:r>
      <w:r w:rsidRPr="003E0077">
        <w:t xml:space="preserve">Pyöräliikenteelle varattuja väyliä </w:t>
      </w:r>
      <w:r>
        <w:t xml:space="preserve">tai väylänosia </w:t>
      </w:r>
      <w:r w:rsidRPr="003E0077">
        <w:t>ei hiekoiteta lainkaan.</w:t>
      </w:r>
    </w:p>
    <w:p w:rsidR="00155DD4" w:rsidRDefault="00155DD4" w:rsidP="00155DD4"/>
    <w:p w:rsidR="00155DD4" w:rsidRDefault="00155DD4" w:rsidP="00155DD4"/>
    <w:p w:rsidR="00155DD4" w:rsidRDefault="00155DD4" w:rsidP="00155DD4"/>
    <w:p w:rsidR="00155DD4" w:rsidRDefault="00155DD4" w:rsidP="00155DD4"/>
    <w:p w:rsidR="00155DD4" w:rsidRDefault="00155DD4" w:rsidP="00155DD4"/>
    <w:p w:rsidR="00155DD4" w:rsidRDefault="00155DD4" w:rsidP="00155DD4"/>
    <w:p w:rsidR="00155DD4" w:rsidRDefault="00155DD4" w:rsidP="00155DD4"/>
    <w:p w:rsidR="00155DD4" w:rsidRDefault="00155DD4" w:rsidP="00155DD4"/>
    <w:tbl>
      <w:tblPr>
        <w:tblStyle w:val="HKR-tyyli0003"/>
        <w:tblW w:w="3151"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tblPr>
      <w:tblGrid>
        <w:gridCol w:w="3487"/>
        <w:gridCol w:w="2694"/>
      </w:tblGrid>
      <w:tr w:rsidR="00C5364A" w:rsidTr="00C5364A">
        <w:trPr>
          <w:cnfStyle w:val="100000000000"/>
          <w:trHeight w:val="337"/>
          <w:tblHeader/>
        </w:trPr>
        <w:tc>
          <w:tcPr>
            <w:cnfStyle w:val="001000000000"/>
            <w:tcW w:w="2821" w:type="pct"/>
            <w:tcBorders>
              <w:bottom w:val="single" w:sz="24" w:space="0" w:color="FFFFFF" w:themeColor="background1"/>
            </w:tcBorders>
            <w:shd w:val="clear" w:color="auto" w:fill="1F497D" w:themeFill="text2"/>
            <w:vAlign w:val="center"/>
          </w:tcPr>
          <w:p w:rsidR="00C5364A" w:rsidRPr="00C5364A" w:rsidRDefault="00C5364A" w:rsidP="00C5364A">
            <w:pPr>
              <w:spacing w:before="40"/>
              <w:jc w:val="center"/>
              <w:rPr>
                <w:rFonts w:cs="Arial"/>
                <w:b w:val="0"/>
              </w:rPr>
            </w:pPr>
            <w:r w:rsidRPr="00C5364A">
              <w:rPr>
                <w:rFonts w:cs="Arial"/>
                <w:b w:val="0"/>
              </w:rPr>
              <w:t>Keli</w:t>
            </w:r>
          </w:p>
          <w:p w:rsidR="00C5364A" w:rsidRPr="00C5364A" w:rsidRDefault="00C5364A" w:rsidP="00C5364A">
            <w:pPr>
              <w:spacing w:before="40"/>
              <w:jc w:val="center"/>
              <w:rPr>
                <w:rFonts w:cs="Arial"/>
                <w:b w:val="0"/>
              </w:rPr>
            </w:pPr>
            <w:r w:rsidRPr="00C5364A">
              <w:rPr>
                <w:rFonts w:cs="Arial"/>
                <w:b w:val="0"/>
              </w:rPr>
              <w:t> </w:t>
            </w:r>
          </w:p>
        </w:tc>
        <w:tc>
          <w:tcPr>
            <w:tcW w:w="2179" w:type="pct"/>
            <w:tcBorders>
              <w:bottom w:val="single" w:sz="24" w:space="0" w:color="FFFFFF" w:themeColor="background1"/>
            </w:tcBorders>
            <w:shd w:val="clear" w:color="auto" w:fill="1F497D" w:themeFill="text2"/>
            <w:vAlign w:val="center"/>
          </w:tcPr>
          <w:p w:rsidR="00C5364A" w:rsidRPr="00C5364A" w:rsidRDefault="00C5364A" w:rsidP="00C5364A">
            <w:pPr>
              <w:spacing w:before="40"/>
              <w:jc w:val="center"/>
              <w:cnfStyle w:val="100000000000"/>
              <w:rPr>
                <w:rFonts w:cs="Arial"/>
                <w:b w:val="0"/>
                <w:color w:val="FFFFFF" w:themeColor="background1"/>
              </w:rPr>
            </w:pPr>
            <w:r w:rsidRPr="00C5364A">
              <w:rPr>
                <w:rFonts w:cs="Arial"/>
                <w:b w:val="0"/>
                <w:color w:val="FFFFFF" w:themeColor="background1"/>
              </w:rPr>
              <w:t>Riittävä hiekoitus</w:t>
            </w:r>
          </w:p>
          <w:p w:rsidR="00C5364A" w:rsidRPr="00C5364A" w:rsidRDefault="00C5364A" w:rsidP="00C5364A">
            <w:pPr>
              <w:spacing w:before="40"/>
              <w:jc w:val="center"/>
              <w:cnfStyle w:val="100000000000"/>
              <w:rPr>
                <w:rFonts w:cs="Arial"/>
                <w:b w:val="0"/>
                <w:color w:val="FFFFFF" w:themeColor="background1"/>
              </w:rPr>
            </w:pPr>
            <w:r w:rsidRPr="00C5364A">
              <w:rPr>
                <w:rFonts w:cs="Arial"/>
                <w:b w:val="0"/>
                <w:color w:val="FFFFFF" w:themeColor="background1"/>
              </w:rPr>
              <w:t xml:space="preserve"> g/m²</w:t>
            </w:r>
          </w:p>
        </w:tc>
      </w:tr>
      <w:tr w:rsidR="00C5364A" w:rsidTr="00C5364A">
        <w:trPr>
          <w:cnfStyle w:val="000000100000"/>
        </w:trPr>
        <w:tc>
          <w:tcPr>
            <w:cnfStyle w:val="001000000000"/>
            <w:tcW w:w="2821" w:type="pct"/>
            <w:tcBorders>
              <w:bottom w:val="nil"/>
            </w:tcBorders>
            <w:shd w:val="clear" w:color="auto" w:fill="B8CCE4" w:themeFill="accent1" w:themeFillTint="66"/>
            <w:vAlign w:val="center"/>
          </w:tcPr>
          <w:p w:rsidR="00C5364A" w:rsidRPr="00E71B94" w:rsidRDefault="00C5364A" w:rsidP="00C5364A">
            <w:pPr>
              <w:spacing w:before="40"/>
              <w:rPr>
                <w:rFonts w:cs="Arial"/>
                <w:color w:val="000000"/>
              </w:rPr>
            </w:pPr>
            <w:r w:rsidRPr="00E71B94">
              <w:rPr>
                <w:rFonts w:cs="Arial"/>
                <w:color w:val="000000"/>
              </w:rPr>
              <w:t>Musta jää</w:t>
            </w:r>
          </w:p>
        </w:tc>
        <w:tc>
          <w:tcPr>
            <w:tcW w:w="2179" w:type="pct"/>
            <w:tcBorders>
              <w:bottom w:val="nil"/>
            </w:tcBorders>
            <w:shd w:val="clear" w:color="auto" w:fill="B8CCE4" w:themeFill="accent1" w:themeFillTint="66"/>
            <w:vAlign w:val="center"/>
          </w:tcPr>
          <w:p w:rsidR="00C5364A" w:rsidRPr="00E71B94" w:rsidRDefault="00C5364A" w:rsidP="00C5364A">
            <w:pPr>
              <w:spacing w:before="40"/>
              <w:jc w:val="center"/>
              <w:cnfStyle w:val="000000100000"/>
              <w:rPr>
                <w:rFonts w:cs="Arial"/>
                <w:color w:val="000000"/>
              </w:rPr>
            </w:pPr>
            <w:r w:rsidRPr="00E71B94">
              <w:rPr>
                <w:rFonts w:cs="Arial"/>
                <w:color w:val="000000"/>
              </w:rPr>
              <w:t>150</w:t>
            </w:r>
          </w:p>
        </w:tc>
      </w:tr>
      <w:tr w:rsidR="00C5364A" w:rsidTr="00C5364A">
        <w:tc>
          <w:tcPr>
            <w:cnfStyle w:val="001000000000"/>
            <w:tcW w:w="2821" w:type="pct"/>
            <w:tcBorders>
              <w:top w:val="nil"/>
              <w:bottom w:val="nil"/>
            </w:tcBorders>
            <w:shd w:val="clear" w:color="auto" w:fill="DBE5F1" w:themeFill="accent1" w:themeFillTint="33"/>
            <w:vAlign w:val="center"/>
          </w:tcPr>
          <w:p w:rsidR="00C5364A" w:rsidRPr="00E71B94" w:rsidRDefault="00C5364A" w:rsidP="00C5364A">
            <w:pPr>
              <w:spacing w:before="40"/>
              <w:rPr>
                <w:rFonts w:cs="Arial"/>
                <w:color w:val="000000"/>
              </w:rPr>
            </w:pPr>
            <w:proofErr w:type="gramStart"/>
            <w:r w:rsidRPr="00E71B94">
              <w:rPr>
                <w:rFonts w:cs="Arial"/>
                <w:color w:val="000000"/>
              </w:rPr>
              <w:t>Vastasatanut irtolumi</w:t>
            </w:r>
            <w:proofErr w:type="gramEnd"/>
          </w:p>
        </w:tc>
        <w:tc>
          <w:tcPr>
            <w:tcW w:w="2179" w:type="pct"/>
            <w:tcBorders>
              <w:top w:val="nil"/>
              <w:bottom w:val="nil"/>
            </w:tcBorders>
            <w:vAlign w:val="center"/>
          </w:tcPr>
          <w:p w:rsidR="00C5364A" w:rsidRPr="00E71B94" w:rsidRDefault="00C5364A" w:rsidP="00C5364A">
            <w:pPr>
              <w:spacing w:before="40"/>
              <w:jc w:val="center"/>
              <w:cnfStyle w:val="000000000000"/>
              <w:rPr>
                <w:rFonts w:cs="Arial"/>
                <w:color w:val="000000"/>
              </w:rPr>
            </w:pPr>
            <w:r>
              <w:rPr>
                <w:rFonts w:cs="Arial"/>
                <w:color w:val="000000"/>
              </w:rPr>
              <w:t>E</w:t>
            </w:r>
            <w:r w:rsidRPr="00E71B94">
              <w:rPr>
                <w:rFonts w:cs="Arial"/>
                <w:color w:val="000000"/>
              </w:rPr>
              <w:t>i hiekoitusta</w:t>
            </w:r>
          </w:p>
        </w:tc>
      </w:tr>
      <w:tr w:rsidR="00C5364A" w:rsidTr="00C5364A">
        <w:trPr>
          <w:cnfStyle w:val="000000100000"/>
        </w:trPr>
        <w:tc>
          <w:tcPr>
            <w:cnfStyle w:val="001000000000"/>
            <w:tcW w:w="2821" w:type="pct"/>
            <w:tcBorders>
              <w:top w:val="nil"/>
              <w:bottom w:val="nil"/>
            </w:tcBorders>
            <w:shd w:val="clear" w:color="auto" w:fill="B8CCE4" w:themeFill="accent1" w:themeFillTint="66"/>
            <w:vAlign w:val="center"/>
          </w:tcPr>
          <w:p w:rsidR="00C5364A" w:rsidRPr="00E71B94" w:rsidRDefault="00C5364A" w:rsidP="00C5364A">
            <w:pPr>
              <w:spacing w:before="40"/>
              <w:rPr>
                <w:rFonts w:cs="Arial"/>
                <w:color w:val="000000"/>
              </w:rPr>
            </w:pPr>
            <w:proofErr w:type="gramStart"/>
            <w:r w:rsidRPr="00E71B94">
              <w:rPr>
                <w:rFonts w:cs="Arial"/>
                <w:color w:val="000000"/>
              </w:rPr>
              <w:t>Aurattu pinta pakkaslumella</w:t>
            </w:r>
            <w:proofErr w:type="gramEnd"/>
          </w:p>
        </w:tc>
        <w:tc>
          <w:tcPr>
            <w:tcW w:w="2179" w:type="pct"/>
            <w:tcBorders>
              <w:top w:val="nil"/>
              <w:bottom w:val="nil"/>
            </w:tcBorders>
            <w:shd w:val="clear" w:color="auto" w:fill="B8CCE4" w:themeFill="accent1" w:themeFillTint="66"/>
            <w:vAlign w:val="center"/>
          </w:tcPr>
          <w:p w:rsidR="00C5364A" w:rsidRPr="00E71B94" w:rsidRDefault="00C5364A" w:rsidP="00C5364A">
            <w:pPr>
              <w:spacing w:before="40"/>
              <w:jc w:val="center"/>
              <w:cnfStyle w:val="000000100000"/>
              <w:rPr>
                <w:rFonts w:cs="Arial"/>
                <w:color w:val="000000"/>
              </w:rPr>
            </w:pPr>
            <w:r>
              <w:rPr>
                <w:rFonts w:cs="Arial"/>
                <w:color w:val="000000"/>
              </w:rPr>
              <w:t>E</w:t>
            </w:r>
            <w:r w:rsidRPr="00E71B94">
              <w:rPr>
                <w:rFonts w:cs="Arial"/>
                <w:color w:val="000000"/>
              </w:rPr>
              <w:t>i hiekoitusta</w:t>
            </w:r>
          </w:p>
        </w:tc>
      </w:tr>
      <w:tr w:rsidR="00C5364A" w:rsidTr="00C5364A">
        <w:tc>
          <w:tcPr>
            <w:cnfStyle w:val="001000000000"/>
            <w:tcW w:w="2821" w:type="pct"/>
            <w:tcBorders>
              <w:top w:val="nil"/>
              <w:bottom w:val="nil"/>
            </w:tcBorders>
            <w:shd w:val="clear" w:color="auto" w:fill="DBE5F1" w:themeFill="accent1" w:themeFillTint="33"/>
            <w:vAlign w:val="center"/>
          </w:tcPr>
          <w:p w:rsidR="00C5364A" w:rsidRPr="00E71B94" w:rsidRDefault="00C5364A" w:rsidP="00C5364A">
            <w:pPr>
              <w:spacing w:before="40"/>
              <w:rPr>
                <w:rFonts w:cs="Arial"/>
                <w:color w:val="000000"/>
              </w:rPr>
            </w:pPr>
            <w:proofErr w:type="gramStart"/>
            <w:r w:rsidRPr="00E71B94">
              <w:rPr>
                <w:rFonts w:cs="Arial"/>
                <w:color w:val="000000"/>
              </w:rPr>
              <w:t>Painautunut / Kiillottunut luminen pinta pakkaslumella</w:t>
            </w:r>
            <w:proofErr w:type="gramEnd"/>
          </w:p>
        </w:tc>
        <w:tc>
          <w:tcPr>
            <w:tcW w:w="2179" w:type="pct"/>
            <w:tcBorders>
              <w:top w:val="nil"/>
              <w:bottom w:val="nil"/>
            </w:tcBorders>
            <w:vAlign w:val="center"/>
          </w:tcPr>
          <w:p w:rsidR="00C5364A" w:rsidRPr="00E71B94" w:rsidRDefault="00C5364A" w:rsidP="00C5364A">
            <w:pPr>
              <w:spacing w:before="40"/>
              <w:jc w:val="center"/>
              <w:cnfStyle w:val="000000000000"/>
              <w:rPr>
                <w:rFonts w:cs="Arial"/>
                <w:color w:val="000000"/>
              </w:rPr>
            </w:pPr>
            <w:r w:rsidRPr="00E71B94">
              <w:rPr>
                <w:rFonts w:cs="Arial"/>
                <w:color w:val="000000"/>
              </w:rPr>
              <w:t>150</w:t>
            </w:r>
          </w:p>
        </w:tc>
      </w:tr>
      <w:tr w:rsidR="00C5364A" w:rsidTr="00C5364A">
        <w:trPr>
          <w:cnfStyle w:val="000000100000"/>
        </w:trPr>
        <w:tc>
          <w:tcPr>
            <w:cnfStyle w:val="001000000000"/>
            <w:tcW w:w="2821" w:type="pct"/>
            <w:tcBorders>
              <w:top w:val="nil"/>
              <w:bottom w:val="nil"/>
            </w:tcBorders>
            <w:shd w:val="clear" w:color="auto" w:fill="B8CCE4" w:themeFill="accent1" w:themeFillTint="66"/>
            <w:vAlign w:val="center"/>
          </w:tcPr>
          <w:p w:rsidR="00C5364A" w:rsidRPr="00E71B94" w:rsidRDefault="00C5364A" w:rsidP="00C5364A">
            <w:pPr>
              <w:spacing w:before="40"/>
              <w:rPr>
                <w:rFonts w:cs="Arial"/>
                <w:color w:val="000000"/>
              </w:rPr>
            </w:pPr>
            <w:r w:rsidRPr="00E71B94">
              <w:rPr>
                <w:rFonts w:cs="Arial"/>
                <w:color w:val="000000"/>
              </w:rPr>
              <w:t>Jäinen pinta</w:t>
            </w:r>
          </w:p>
        </w:tc>
        <w:tc>
          <w:tcPr>
            <w:tcW w:w="2179" w:type="pct"/>
            <w:tcBorders>
              <w:top w:val="nil"/>
              <w:bottom w:val="nil"/>
            </w:tcBorders>
            <w:shd w:val="clear" w:color="auto" w:fill="B8CCE4" w:themeFill="accent1" w:themeFillTint="66"/>
            <w:vAlign w:val="center"/>
          </w:tcPr>
          <w:p w:rsidR="00C5364A" w:rsidRPr="00E71B94" w:rsidRDefault="00C5364A" w:rsidP="00C5364A">
            <w:pPr>
              <w:spacing w:before="40"/>
              <w:jc w:val="center"/>
              <w:cnfStyle w:val="000000100000"/>
              <w:rPr>
                <w:rFonts w:cs="Arial"/>
                <w:color w:val="000000"/>
              </w:rPr>
            </w:pPr>
            <w:r w:rsidRPr="00E71B94">
              <w:rPr>
                <w:rFonts w:cs="Arial"/>
                <w:color w:val="000000"/>
              </w:rPr>
              <w:t>150</w:t>
            </w:r>
          </w:p>
        </w:tc>
      </w:tr>
      <w:tr w:rsidR="00C5364A" w:rsidTr="00C5364A">
        <w:tc>
          <w:tcPr>
            <w:cnfStyle w:val="001000000000"/>
            <w:tcW w:w="2821" w:type="pct"/>
            <w:tcBorders>
              <w:top w:val="nil"/>
              <w:bottom w:val="nil"/>
            </w:tcBorders>
            <w:shd w:val="clear" w:color="auto" w:fill="DBE5F1" w:themeFill="accent1" w:themeFillTint="33"/>
            <w:vAlign w:val="center"/>
          </w:tcPr>
          <w:p w:rsidR="00C5364A" w:rsidRPr="00E71B94" w:rsidRDefault="00C5364A" w:rsidP="00C5364A">
            <w:pPr>
              <w:spacing w:before="40"/>
              <w:rPr>
                <w:rFonts w:cs="Arial"/>
                <w:color w:val="000000"/>
              </w:rPr>
            </w:pPr>
            <w:r w:rsidRPr="00E71B94">
              <w:rPr>
                <w:rFonts w:cs="Arial"/>
                <w:color w:val="000000"/>
              </w:rPr>
              <w:t>Sohjo</w:t>
            </w:r>
          </w:p>
        </w:tc>
        <w:tc>
          <w:tcPr>
            <w:tcW w:w="2179" w:type="pct"/>
            <w:tcBorders>
              <w:top w:val="nil"/>
              <w:bottom w:val="nil"/>
            </w:tcBorders>
            <w:vAlign w:val="center"/>
          </w:tcPr>
          <w:p w:rsidR="00C5364A" w:rsidRPr="00E71B94" w:rsidRDefault="00C5364A" w:rsidP="00C5364A">
            <w:pPr>
              <w:spacing w:before="40"/>
              <w:jc w:val="center"/>
              <w:cnfStyle w:val="000000000000"/>
              <w:rPr>
                <w:rFonts w:cs="Arial"/>
                <w:color w:val="000000"/>
              </w:rPr>
            </w:pPr>
            <w:r>
              <w:rPr>
                <w:rFonts w:cs="Arial"/>
                <w:color w:val="000000"/>
              </w:rPr>
              <w:t>E</w:t>
            </w:r>
            <w:r w:rsidRPr="00E71B94">
              <w:rPr>
                <w:rFonts w:cs="Arial"/>
                <w:color w:val="000000"/>
              </w:rPr>
              <w:t>i hiekoitusta</w:t>
            </w:r>
          </w:p>
        </w:tc>
      </w:tr>
      <w:tr w:rsidR="00C5364A" w:rsidTr="00C5364A">
        <w:trPr>
          <w:cnfStyle w:val="000000100000"/>
        </w:trPr>
        <w:tc>
          <w:tcPr>
            <w:cnfStyle w:val="001000000000"/>
            <w:tcW w:w="2821" w:type="pct"/>
            <w:tcBorders>
              <w:top w:val="nil"/>
              <w:bottom w:val="nil"/>
            </w:tcBorders>
            <w:shd w:val="clear" w:color="auto" w:fill="B8CCE4" w:themeFill="accent1" w:themeFillTint="66"/>
            <w:vAlign w:val="center"/>
          </w:tcPr>
          <w:p w:rsidR="00C5364A" w:rsidRPr="00E71B94" w:rsidRDefault="00C5364A" w:rsidP="00C5364A">
            <w:pPr>
              <w:spacing w:before="40"/>
              <w:rPr>
                <w:rFonts w:cs="Arial"/>
                <w:color w:val="000000"/>
              </w:rPr>
            </w:pPr>
            <w:proofErr w:type="gramStart"/>
            <w:r w:rsidRPr="00E71B94">
              <w:rPr>
                <w:rFonts w:cs="Arial"/>
                <w:color w:val="000000"/>
              </w:rPr>
              <w:t>Pyöräkuormaimen kauhasta lume</w:t>
            </w:r>
            <w:r w:rsidRPr="00E71B94">
              <w:rPr>
                <w:rFonts w:cs="Arial"/>
                <w:color w:val="000000"/>
              </w:rPr>
              <w:t>n</w:t>
            </w:r>
            <w:r w:rsidRPr="00E71B94">
              <w:rPr>
                <w:rFonts w:cs="Arial"/>
                <w:color w:val="000000"/>
              </w:rPr>
              <w:t>poistossa syntyvä kiillottunut jälki</w:t>
            </w:r>
            <w:proofErr w:type="gramEnd"/>
          </w:p>
        </w:tc>
        <w:tc>
          <w:tcPr>
            <w:tcW w:w="2179" w:type="pct"/>
            <w:tcBorders>
              <w:top w:val="nil"/>
              <w:bottom w:val="nil"/>
            </w:tcBorders>
            <w:shd w:val="clear" w:color="auto" w:fill="B8CCE4" w:themeFill="accent1" w:themeFillTint="66"/>
            <w:vAlign w:val="center"/>
          </w:tcPr>
          <w:p w:rsidR="00C5364A" w:rsidRPr="00E71B94" w:rsidRDefault="00C5364A" w:rsidP="00C5364A">
            <w:pPr>
              <w:spacing w:before="40"/>
              <w:jc w:val="center"/>
              <w:cnfStyle w:val="000000100000"/>
              <w:rPr>
                <w:rFonts w:cs="Arial"/>
                <w:color w:val="000000"/>
              </w:rPr>
            </w:pPr>
            <w:r w:rsidRPr="00E71B94">
              <w:rPr>
                <w:rFonts w:cs="Arial"/>
                <w:color w:val="000000"/>
              </w:rPr>
              <w:t>150</w:t>
            </w:r>
          </w:p>
        </w:tc>
      </w:tr>
    </w:tbl>
    <w:p w:rsidR="00C5364A" w:rsidRDefault="00C5364A" w:rsidP="00155DD4"/>
    <w:p w:rsidR="00C5364A" w:rsidRDefault="00C5364A" w:rsidP="00155DD4"/>
    <w:p w:rsidR="00155DD4" w:rsidRDefault="00155DD4" w:rsidP="00155DD4"/>
    <w:p w:rsidR="00155DD4" w:rsidRDefault="00155DD4" w:rsidP="00155DD4">
      <w:r>
        <w:t>Seuraavissa valokuvissa on esimerkkejä sepelin ja hiekan määrästä (lisää kuvia dokumentissa ”Klaus Elers: Liukkaudentorjunnan riittävyys kevyen liikenteen väylillä”).</w:t>
      </w:r>
    </w:p>
    <w:p w:rsidR="00155DD4" w:rsidRDefault="00155DD4" w:rsidP="00155DD4"/>
    <w:p w:rsidR="00155DD4" w:rsidRDefault="00155DD4" w:rsidP="00155DD4">
      <w:r w:rsidRPr="00106311">
        <w:rPr>
          <w:noProof/>
        </w:rPr>
        <w:drawing>
          <wp:inline distT="0" distB="0" distL="0" distR="0">
            <wp:extent cx="2657475" cy="2695575"/>
            <wp:effectExtent l="19050" t="0" r="9525" b="0"/>
            <wp:docPr id="14" name="Kuva 23" descr="C:\Users\KJE\Desktop\Turvakopio\Mittaustulokset\AAA _  Kuvat jaettavaksi\hiekka määrät\sepeli 50\IMG_9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3" descr="C:\Users\KJE\Desktop\Turvakopio\Mittaustulokset\AAA _  Kuvat jaettavaksi\hiekka määrät\sepeli 50\IMG_9374.JPG"/>
                    <pic:cNvPicPr>
                      <a:picLocks noChangeAspect="1" noChangeArrowheads="1"/>
                    </pic:cNvPicPr>
                  </pic:nvPicPr>
                  <pic:blipFill>
                    <a:blip r:embed="rId11" cstate="print"/>
                    <a:srcRect l="18407" t="6024" r="11760" b="6506"/>
                    <a:stretch>
                      <a:fillRect/>
                    </a:stretch>
                  </pic:blipFill>
                  <pic:spPr bwMode="auto">
                    <a:xfrm>
                      <a:off x="0" y="0"/>
                      <a:ext cx="2657475" cy="2695575"/>
                    </a:xfrm>
                    <a:prstGeom prst="rect">
                      <a:avLst/>
                    </a:prstGeom>
                    <a:noFill/>
                    <a:ln w="9525">
                      <a:noFill/>
                      <a:miter lim="800000"/>
                      <a:headEnd/>
                      <a:tailEnd/>
                    </a:ln>
                  </pic:spPr>
                </pic:pic>
              </a:graphicData>
            </a:graphic>
          </wp:inline>
        </w:drawing>
      </w:r>
      <w:r w:rsidRPr="00106311">
        <w:rPr>
          <w:noProof/>
        </w:rPr>
        <w:drawing>
          <wp:inline distT="0" distB="0" distL="0" distR="0">
            <wp:extent cx="2667000" cy="2695575"/>
            <wp:effectExtent l="19050" t="0" r="0" b="0"/>
            <wp:docPr id="15" name="Kuva 30" descr="C:\Users\KJE\Desktop\Turvakopio\Mittaustulokset\AAA _  Kuvat jaettavaksi\hiekka määrät\hiekka 50g\h50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0" descr="C:\Users\KJE\Desktop\Turvakopio\Mittaustulokset\AAA _  Kuvat jaettavaksi\hiekka määrät\hiekka 50g\h50 (10).JPG"/>
                    <pic:cNvPicPr>
                      <a:picLocks noChangeAspect="1" noChangeArrowheads="1"/>
                    </pic:cNvPicPr>
                  </pic:nvPicPr>
                  <pic:blipFill>
                    <a:blip r:embed="rId12" cstate="print"/>
                    <a:srcRect l="9933" t="6024" r="14400" b="5060"/>
                    <a:stretch>
                      <a:fillRect/>
                    </a:stretch>
                  </pic:blipFill>
                  <pic:spPr bwMode="auto">
                    <a:xfrm>
                      <a:off x="0" y="0"/>
                      <a:ext cx="2667000" cy="2695575"/>
                    </a:xfrm>
                    <a:prstGeom prst="rect">
                      <a:avLst/>
                    </a:prstGeom>
                    <a:noFill/>
                    <a:ln w="9525">
                      <a:noFill/>
                      <a:miter lim="800000"/>
                      <a:headEnd/>
                      <a:tailEnd/>
                    </a:ln>
                  </pic:spPr>
                </pic:pic>
              </a:graphicData>
            </a:graphic>
          </wp:inline>
        </w:drawing>
      </w:r>
    </w:p>
    <w:p w:rsidR="00155DD4" w:rsidRDefault="00155DD4" w:rsidP="00155DD4">
      <w:pPr>
        <w:ind w:firstLine="1304"/>
      </w:pPr>
      <w:r>
        <w:t>Sepeli 50 g / m</w:t>
      </w:r>
      <w:r w:rsidRPr="00106311">
        <w:rPr>
          <w:vertAlign w:val="superscript"/>
        </w:rPr>
        <w:t>2</w:t>
      </w:r>
      <w:r w:rsidRPr="00A926AE">
        <w:t xml:space="preserve"> </w:t>
      </w:r>
      <w:r>
        <w:tab/>
      </w:r>
      <w:r>
        <w:tab/>
        <w:t>Hiekka 50 g / m</w:t>
      </w:r>
      <w:r w:rsidRPr="00106311">
        <w:rPr>
          <w:vertAlign w:val="superscript"/>
        </w:rPr>
        <w:t>2</w:t>
      </w:r>
    </w:p>
    <w:p w:rsidR="00155DD4" w:rsidRDefault="00155DD4" w:rsidP="00155DD4"/>
    <w:p w:rsidR="00C5364A" w:rsidRDefault="00C5364A" w:rsidP="00155DD4"/>
    <w:p w:rsidR="00C5364A" w:rsidRDefault="00C5364A" w:rsidP="00155DD4"/>
    <w:p w:rsidR="00C5364A" w:rsidRDefault="00C5364A" w:rsidP="00155DD4"/>
    <w:p w:rsidR="00C5364A" w:rsidRDefault="00C5364A" w:rsidP="00155DD4"/>
    <w:p w:rsidR="00C5364A" w:rsidRDefault="00C5364A" w:rsidP="00155DD4"/>
    <w:p w:rsidR="00C5364A" w:rsidRDefault="00C5364A" w:rsidP="00155DD4"/>
    <w:p w:rsidR="00155DD4" w:rsidRDefault="00155DD4" w:rsidP="00155DD4">
      <w:r w:rsidRPr="00A926AE">
        <w:rPr>
          <w:noProof/>
        </w:rPr>
        <w:drawing>
          <wp:inline distT="0" distB="0" distL="0" distR="0">
            <wp:extent cx="2705100" cy="2581275"/>
            <wp:effectExtent l="19050" t="0" r="0" b="0"/>
            <wp:docPr id="16" name="Kuva 25" descr="C:\Users\KJE\Desktop\Turvakopio\Mittaustulokset\AAA _  Kuvat jaettavaksi\hiekka määrät\sepeli 150\IMG_9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5" descr="C:\Users\KJE\Desktop\Turvakopio\Mittaustulokset\AAA _  Kuvat jaettavaksi\hiekka määrät\sepeli 150\IMG_9384.JPG"/>
                    <pic:cNvPicPr>
                      <a:picLocks noChangeAspect="1" noChangeArrowheads="1"/>
                    </pic:cNvPicPr>
                  </pic:nvPicPr>
                  <pic:blipFill>
                    <a:blip r:embed="rId13" cstate="print"/>
                    <a:srcRect l="16254" t="8434" r="15483" b="6024"/>
                    <a:stretch>
                      <a:fillRect/>
                    </a:stretch>
                  </pic:blipFill>
                  <pic:spPr bwMode="auto">
                    <a:xfrm>
                      <a:off x="0" y="0"/>
                      <a:ext cx="2705100" cy="2581275"/>
                    </a:xfrm>
                    <a:prstGeom prst="rect">
                      <a:avLst/>
                    </a:prstGeom>
                    <a:noFill/>
                    <a:ln w="9525">
                      <a:noFill/>
                      <a:miter lim="800000"/>
                      <a:headEnd/>
                      <a:tailEnd/>
                    </a:ln>
                  </pic:spPr>
                </pic:pic>
              </a:graphicData>
            </a:graphic>
          </wp:inline>
        </w:drawing>
      </w:r>
      <w:r w:rsidRPr="00A926AE">
        <w:rPr>
          <w:noProof/>
        </w:rPr>
        <w:drawing>
          <wp:inline distT="0" distB="0" distL="0" distR="0">
            <wp:extent cx="2686050" cy="2581275"/>
            <wp:effectExtent l="19050" t="0" r="0" b="0"/>
            <wp:docPr id="17" name="Kuva 32" descr="C:\Users\KJE\Desktop\Turvakopio\Mittaustulokset\AAA _  Kuvat jaettavaksi\hiekka määrät\hiekka 150\IMG_9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2" descr="C:\Users\KJE\Desktop\Turvakopio\Mittaustulokset\AAA _  Kuvat jaettavaksi\hiekka määrät\hiekka 150\IMG_9325.JPG"/>
                    <pic:cNvPicPr>
                      <a:picLocks noChangeAspect="1" noChangeArrowheads="1"/>
                    </pic:cNvPicPr>
                  </pic:nvPicPr>
                  <pic:blipFill>
                    <a:blip r:embed="rId14" cstate="print"/>
                    <a:srcRect l="14447" t="6265" r="12051" b="3613"/>
                    <a:stretch>
                      <a:fillRect/>
                    </a:stretch>
                  </pic:blipFill>
                  <pic:spPr bwMode="auto">
                    <a:xfrm>
                      <a:off x="0" y="0"/>
                      <a:ext cx="2686050" cy="2581275"/>
                    </a:xfrm>
                    <a:prstGeom prst="rect">
                      <a:avLst/>
                    </a:prstGeom>
                    <a:noFill/>
                    <a:ln w="9525">
                      <a:noFill/>
                      <a:miter lim="800000"/>
                      <a:headEnd/>
                      <a:tailEnd/>
                    </a:ln>
                  </pic:spPr>
                </pic:pic>
              </a:graphicData>
            </a:graphic>
          </wp:inline>
        </w:drawing>
      </w:r>
    </w:p>
    <w:p w:rsidR="00155DD4" w:rsidRDefault="00155DD4" w:rsidP="00155DD4">
      <w:pPr>
        <w:ind w:firstLine="1304"/>
      </w:pPr>
      <w:r>
        <w:t>Sepeli 150 g / m</w:t>
      </w:r>
      <w:r w:rsidRPr="00106311">
        <w:rPr>
          <w:vertAlign w:val="superscript"/>
        </w:rPr>
        <w:t>2</w:t>
      </w:r>
      <w:r w:rsidRPr="00A926AE">
        <w:t xml:space="preserve"> </w:t>
      </w:r>
      <w:r>
        <w:tab/>
      </w:r>
      <w:r>
        <w:tab/>
        <w:t>Hiekka 150 g / m</w:t>
      </w:r>
      <w:r w:rsidRPr="00106311">
        <w:rPr>
          <w:vertAlign w:val="superscript"/>
        </w:rPr>
        <w:t>2</w:t>
      </w:r>
    </w:p>
    <w:p w:rsidR="00155DD4" w:rsidRDefault="00155DD4" w:rsidP="00155DD4"/>
    <w:p w:rsidR="00155DD4" w:rsidRDefault="00155DD4" w:rsidP="00155DD4">
      <w:r w:rsidRPr="00A926AE">
        <w:rPr>
          <w:noProof/>
        </w:rPr>
        <w:drawing>
          <wp:inline distT="0" distB="0" distL="0" distR="0">
            <wp:extent cx="2695575" cy="2590800"/>
            <wp:effectExtent l="19050" t="0" r="9525" b="0"/>
            <wp:docPr id="19" name="Kuva 38" descr="C:\Users\KJE\Desktop\Turvakopio\Mittaustulokset\AAA _  Kuvat jaettavaksi\hiekka määrät\sepeli 250\IMG_9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8" descr="C:\Users\KJE\Desktop\Turvakopio\Mittaustulokset\AAA _  Kuvat jaettavaksi\hiekka määrät\sepeli 250\IMG_9395.JPG"/>
                    <pic:cNvPicPr>
                      <a:picLocks noChangeAspect="1" noChangeArrowheads="1"/>
                    </pic:cNvPicPr>
                  </pic:nvPicPr>
                  <pic:blipFill>
                    <a:blip r:embed="rId15" cstate="print"/>
                    <a:srcRect l="17155" t="7951" r="10606" b="3133"/>
                    <a:stretch>
                      <a:fillRect/>
                    </a:stretch>
                  </pic:blipFill>
                  <pic:spPr bwMode="auto">
                    <a:xfrm>
                      <a:off x="0" y="0"/>
                      <a:ext cx="2695575" cy="2590800"/>
                    </a:xfrm>
                    <a:prstGeom prst="rect">
                      <a:avLst/>
                    </a:prstGeom>
                    <a:noFill/>
                    <a:ln w="9525">
                      <a:noFill/>
                      <a:miter lim="800000"/>
                      <a:headEnd/>
                      <a:tailEnd/>
                    </a:ln>
                  </pic:spPr>
                </pic:pic>
              </a:graphicData>
            </a:graphic>
          </wp:inline>
        </w:drawing>
      </w:r>
      <w:r w:rsidRPr="00A926AE">
        <w:rPr>
          <w:noProof/>
        </w:rPr>
        <w:drawing>
          <wp:inline distT="0" distB="0" distL="0" distR="0">
            <wp:extent cx="2686050" cy="2590800"/>
            <wp:effectExtent l="19050" t="0" r="0" b="0"/>
            <wp:docPr id="20" name="Kuva 34" descr="C:\Users\KJE\Desktop\Turvakopio\Mittaustulokset\AAA _  Kuvat jaettavaksi\hiekka määrät\hiekka 250\IMG_9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4" descr="C:\Users\KJE\Desktop\Turvakopio\Mittaustulokset\AAA _  Kuvat jaettavaksi\hiekka määrät\hiekka 250\IMG_9337.JPG"/>
                    <pic:cNvPicPr>
                      <a:picLocks noChangeAspect="1" noChangeArrowheads="1"/>
                    </pic:cNvPicPr>
                  </pic:nvPicPr>
                  <pic:blipFill>
                    <a:blip r:embed="rId16" cstate="print"/>
                    <a:srcRect l="12640" t="2409" r="10786" b="6265"/>
                    <a:stretch>
                      <a:fillRect/>
                    </a:stretch>
                  </pic:blipFill>
                  <pic:spPr bwMode="auto">
                    <a:xfrm>
                      <a:off x="0" y="0"/>
                      <a:ext cx="2686050" cy="2590800"/>
                    </a:xfrm>
                    <a:prstGeom prst="rect">
                      <a:avLst/>
                    </a:prstGeom>
                    <a:noFill/>
                    <a:ln w="9525">
                      <a:noFill/>
                      <a:miter lim="800000"/>
                      <a:headEnd/>
                      <a:tailEnd/>
                    </a:ln>
                  </pic:spPr>
                </pic:pic>
              </a:graphicData>
            </a:graphic>
          </wp:inline>
        </w:drawing>
      </w:r>
    </w:p>
    <w:p w:rsidR="00155DD4" w:rsidRDefault="00155DD4" w:rsidP="00155DD4">
      <w:pPr>
        <w:ind w:firstLine="1304"/>
      </w:pPr>
      <w:r>
        <w:t>Sepeli 250 g / m</w:t>
      </w:r>
      <w:r w:rsidRPr="00106311">
        <w:rPr>
          <w:vertAlign w:val="superscript"/>
        </w:rPr>
        <w:t>2</w:t>
      </w:r>
      <w:r w:rsidRPr="00A926AE">
        <w:t xml:space="preserve"> </w:t>
      </w:r>
      <w:r>
        <w:tab/>
      </w:r>
      <w:r>
        <w:tab/>
        <w:t>Hiekka 250 g / m</w:t>
      </w:r>
      <w:r w:rsidRPr="00106311">
        <w:rPr>
          <w:vertAlign w:val="superscript"/>
        </w:rPr>
        <w:t>2</w:t>
      </w:r>
    </w:p>
    <w:p w:rsidR="00155DD4" w:rsidRDefault="00155DD4" w:rsidP="00155DD4"/>
    <w:p w:rsidR="00155DD4" w:rsidRDefault="00155DD4" w:rsidP="00155DD4"/>
    <w:p w:rsidR="00155DD4" w:rsidRDefault="00155DD4" w:rsidP="00155DD4"/>
    <w:p w:rsidR="00155DD4" w:rsidRDefault="006C0BF9" w:rsidP="00155DD4">
      <w:r>
        <w:t xml:space="preserve">Jalankululle </w:t>
      </w:r>
      <w:r w:rsidR="00155DD4">
        <w:t xml:space="preserve">varatut väylät </w:t>
      </w:r>
      <w:r w:rsidR="00155DD4" w:rsidRPr="00CB5137">
        <w:t>hiekoitetaan koko pituudeltaan ja käytettävissä olevalta leveydeltään. Suojateiden liukkaus on torjuttava jalankulun tarpeen mukaan.</w:t>
      </w:r>
    </w:p>
    <w:p w:rsidR="00155DD4" w:rsidRPr="00CB5137" w:rsidRDefault="00155DD4" w:rsidP="00155DD4"/>
    <w:p w:rsidR="00155DD4" w:rsidRDefault="00155DD4" w:rsidP="00155DD4">
      <w:r w:rsidRPr="00CB5137">
        <w:t>Mikäli kadulla ei ole jalkakäytävää</w:t>
      </w:r>
      <w:r>
        <w:t xml:space="preserve"> (III-luokan ajoradat)</w:t>
      </w:r>
      <w:r w:rsidRPr="00CB5137">
        <w:t>, on sen toinen r</w:t>
      </w:r>
      <w:r>
        <w:t>euna hoidettava saman y</w:t>
      </w:r>
      <w:r>
        <w:t>l</w:t>
      </w:r>
      <w:r>
        <w:t>läpito</w:t>
      </w:r>
      <w:r w:rsidRPr="00CB5137">
        <w:t xml:space="preserve">luokan kevyen liikenteen väylän vaatimusten mukaan. </w:t>
      </w:r>
    </w:p>
    <w:p w:rsidR="00155DD4" w:rsidRDefault="00155DD4" w:rsidP="00155DD4"/>
    <w:p w:rsidR="00155DD4" w:rsidRDefault="00155DD4" w:rsidP="00155DD4">
      <w:r w:rsidRPr="00CB5137">
        <w:t>Lämmittämättömät portaat hiekoitetaan välittömästi lumen- ja sohjonpoiston jälkeen. Lämmitetyt portaan hiekoitetaan tarvittaessa (kova pakkanen tai lämmitys ei toimi).</w:t>
      </w:r>
    </w:p>
    <w:p w:rsidR="00155DD4" w:rsidRPr="00CB5137" w:rsidRDefault="00155DD4" w:rsidP="00155DD4"/>
    <w:p w:rsidR="00155DD4" w:rsidRPr="00CB5137" w:rsidRDefault="00155DD4" w:rsidP="00155DD4">
      <w:r>
        <w:lastRenderedPageBreak/>
        <w:t>Seuraa</w:t>
      </w:r>
      <w:r w:rsidRPr="00CB5137">
        <w:t>van taulukon kitka-arvoja tarkistetaan ja kelit määritellään tarkemmin laadunhallinnan tulo</w:t>
      </w:r>
      <w:r w:rsidRPr="00CB5137">
        <w:t>s</w:t>
      </w:r>
      <w:r w:rsidRPr="00CB5137">
        <w:t>ten myötä.</w:t>
      </w:r>
    </w:p>
    <w:p w:rsidR="00C5364A" w:rsidRDefault="00C5364A" w:rsidP="002436C9"/>
    <w:p w:rsidR="00C5364A" w:rsidRDefault="00C5364A" w:rsidP="002436C9"/>
    <w:p w:rsidR="00C5364A" w:rsidRDefault="00C5364A" w:rsidP="002436C9"/>
    <w:p w:rsidR="00C5364A" w:rsidRDefault="00C5364A" w:rsidP="002436C9"/>
    <w:p w:rsidR="00C5364A" w:rsidRDefault="00C5364A" w:rsidP="002436C9">
      <w:r>
        <w:rPr>
          <w:noProof/>
        </w:rPr>
        <w:drawing>
          <wp:anchor distT="0" distB="0" distL="114300" distR="114300" simplePos="0" relativeHeight="251661312" behindDoc="1" locked="0" layoutInCell="1" allowOverlap="1">
            <wp:simplePos x="0" y="0"/>
            <wp:positionH relativeFrom="column">
              <wp:posOffset>-71933</wp:posOffset>
            </wp:positionH>
            <wp:positionV relativeFrom="paragraph">
              <wp:posOffset>99670</wp:posOffset>
            </wp:positionV>
            <wp:extent cx="6314339" cy="3994099"/>
            <wp:effectExtent l="19050" t="0" r="0" b="0"/>
            <wp:wrapSquare wrapText="bothSides"/>
            <wp:docPr id="21"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6314339" cy="3994099"/>
                    </a:xfrm>
                    <a:prstGeom prst="rect">
                      <a:avLst/>
                    </a:prstGeom>
                    <a:noFill/>
                  </pic:spPr>
                </pic:pic>
              </a:graphicData>
            </a:graphic>
          </wp:anchor>
        </w:drawing>
      </w:r>
    </w:p>
    <w:p w:rsidR="00C5364A" w:rsidRDefault="00C5364A" w:rsidP="002436C9"/>
    <w:p w:rsidR="00C5364A" w:rsidRDefault="00C5364A" w:rsidP="002436C9"/>
    <w:p w:rsidR="00155DD4" w:rsidRDefault="00155DD4" w:rsidP="002436C9"/>
    <w:p w:rsidR="00155DD4" w:rsidRDefault="00155DD4" w:rsidP="00C5364A">
      <w:pPr>
        <w:ind w:left="-284"/>
      </w:pPr>
    </w:p>
    <w:p w:rsidR="00C5364A" w:rsidRDefault="00C5364A" w:rsidP="00C5364A">
      <w:pPr>
        <w:ind w:left="-284"/>
      </w:pPr>
    </w:p>
    <w:p w:rsidR="00C5364A" w:rsidRDefault="00C5364A" w:rsidP="00C5364A">
      <w:pPr>
        <w:ind w:left="-284"/>
      </w:pPr>
    </w:p>
    <w:p w:rsidR="00C5364A" w:rsidRDefault="00C5364A" w:rsidP="00C5364A">
      <w:pPr>
        <w:ind w:left="-284"/>
      </w:pPr>
    </w:p>
    <w:p w:rsidR="00C5364A" w:rsidRDefault="00C5364A" w:rsidP="00C5364A">
      <w:pPr>
        <w:ind w:left="-284"/>
      </w:pPr>
    </w:p>
    <w:p w:rsidR="00C5364A" w:rsidRDefault="00C5364A" w:rsidP="00C5364A">
      <w:pPr>
        <w:ind w:left="-284"/>
      </w:pPr>
    </w:p>
    <w:p w:rsidR="00C5364A" w:rsidRDefault="00C5364A" w:rsidP="00C5364A">
      <w:pPr>
        <w:ind w:left="-284"/>
      </w:pPr>
    </w:p>
    <w:p w:rsidR="00C5364A" w:rsidRDefault="00C5364A" w:rsidP="00C5364A">
      <w:pPr>
        <w:ind w:left="-284"/>
      </w:pPr>
    </w:p>
    <w:p w:rsidR="00C5364A" w:rsidRDefault="00C5364A" w:rsidP="00C5364A">
      <w:pPr>
        <w:ind w:left="-284"/>
      </w:pPr>
    </w:p>
    <w:p w:rsidR="00C5364A" w:rsidRDefault="00C5364A" w:rsidP="00C5364A">
      <w:pPr>
        <w:ind w:left="-284"/>
      </w:pPr>
    </w:p>
    <w:p w:rsidR="00C5364A" w:rsidRDefault="00C5364A" w:rsidP="00C5364A">
      <w:pPr>
        <w:ind w:left="-284"/>
      </w:pPr>
    </w:p>
    <w:p w:rsidR="00C5364A" w:rsidRDefault="00C5364A" w:rsidP="00C5364A">
      <w:pPr>
        <w:ind w:left="-284"/>
      </w:pPr>
    </w:p>
    <w:p w:rsidR="00C5364A" w:rsidRDefault="00C5364A" w:rsidP="00C5364A">
      <w:pPr>
        <w:ind w:left="-284"/>
      </w:pPr>
    </w:p>
    <w:p w:rsidR="00C5364A" w:rsidRDefault="00C5364A" w:rsidP="00C5364A">
      <w:pPr>
        <w:ind w:left="-284"/>
      </w:pPr>
    </w:p>
    <w:p w:rsidR="00C5364A" w:rsidRDefault="00C5364A" w:rsidP="00C5364A">
      <w:pPr>
        <w:ind w:left="-284"/>
      </w:pPr>
    </w:p>
    <w:p w:rsidR="00C5364A" w:rsidRDefault="00C5364A" w:rsidP="00C5364A">
      <w:pPr>
        <w:ind w:left="-284"/>
      </w:pPr>
    </w:p>
    <w:p w:rsidR="00C5364A" w:rsidRDefault="00C5364A" w:rsidP="00C5364A">
      <w:pPr>
        <w:ind w:left="-284"/>
      </w:pPr>
    </w:p>
    <w:p w:rsidR="00C5364A" w:rsidRPr="00CB5137" w:rsidRDefault="00C5364A" w:rsidP="00C5364A">
      <w:pPr>
        <w:ind w:left="-284"/>
      </w:pPr>
    </w:p>
    <w:p w:rsidR="000D6542" w:rsidRPr="00CB5137" w:rsidRDefault="000D6542" w:rsidP="000D6542">
      <w:pPr>
        <w:pStyle w:val="HKROts3"/>
      </w:pPr>
      <w:r w:rsidRPr="00CB5137">
        <w:t>Laadun mitta</w:t>
      </w:r>
      <w:r>
        <w:t>aminen</w:t>
      </w:r>
      <w:r w:rsidRPr="00CB5137">
        <w:t>, poikkeamien hyväksyttävyys ja raportointi</w:t>
      </w:r>
    </w:p>
    <w:p w:rsidR="000D6542" w:rsidRPr="00CB5137" w:rsidRDefault="000D6542" w:rsidP="000D6542">
      <w:pPr>
        <w:rPr>
          <w:rFonts w:cs="Arial"/>
          <w:b/>
          <w:color w:val="000000"/>
          <w:szCs w:val="22"/>
        </w:rPr>
      </w:pPr>
    </w:p>
    <w:tbl>
      <w:tblPr>
        <w:tblStyle w:val="HKR-tyyli0003"/>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tblPr>
      <w:tblGrid>
        <w:gridCol w:w="1929"/>
        <w:gridCol w:w="3401"/>
        <w:gridCol w:w="1275"/>
        <w:gridCol w:w="1418"/>
        <w:gridCol w:w="1785"/>
      </w:tblGrid>
      <w:tr w:rsidR="000D6542" w:rsidTr="0036773A">
        <w:trPr>
          <w:cnfStyle w:val="100000000000"/>
          <w:trHeight w:val="338"/>
          <w:tblHeader/>
        </w:trPr>
        <w:tc>
          <w:tcPr>
            <w:cnfStyle w:val="001000000000"/>
            <w:tcW w:w="983" w:type="pct"/>
            <w:vMerge w:val="restart"/>
            <w:shd w:val="clear" w:color="auto" w:fill="4F6228" w:themeFill="accent3" w:themeFillShade="80"/>
            <w:vAlign w:val="center"/>
          </w:tcPr>
          <w:p w:rsidR="000D6542" w:rsidRPr="00FF1F5B" w:rsidRDefault="000D6542" w:rsidP="000D6542">
            <w:pPr>
              <w:rPr>
                <w:rFonts w:cs="Arial"/>
                <w:b w:val="0"/>
              </w:rPr>
            </w:pPr>
            <w:r w:rsidRPr="00DC3345">
              <w:rPr>
                <w:rFonts w:cs="Arial"/>
              </w:rPr>
              <w:t>Laatuvaatimus</w:t>
            </w:r>
          </w:p>
        </w:tc>
        <w:tc>
          <w:tcPr>
            <w:tcW w:w="1734" w:type="pct"/>
            <w:vMerge w:val="restart"/>
            <w:shd w:val="clear" w:color="auto" w:fill="979747"/>
            <w:vAlign w:val="center"/>
          </w:tcPr>
          <w:p w:rsidR="000D6542" w:rsidRDefault="000D6542" w:rsidP="000D6542">
            <w:pPr>
              <w:jc w:val="center"/>
              <w:cnfStyle w:val="100000000000"/>
              <w:rPr>
                <w:rFonts w:cs="Arial"/>
                <w:color w:val="FFFFFF" w:themeColor="background1"/>
              </w:rPr>
            </w:pPr>
            <w:r w:rsidRPr="0076000C">
              <w:rPr>
                <w:rFonts w:cs="Arial"/>
                <w:color w:val="FFFFFF" w:themeColor="background1"/>
              </w:rPr>
              <w:t xml:space="preserve">Mittaus- tai </w:t>
            </w:r>
          </w:p>
          <w:p w:rsidR="000D6542" w:rsidRDefault="000D6542" w:rsidP="000D6542">
            <w:pPr>
              <w:jc w:val="center"/>
              <w:cnfStyle w:val="100000000000"/>
            </w:pPr>
            <w:r w:rsidRPr="0076000C">
              <w:rPr>
                <w:rFonts w:cs="Arial"/>
                <w:color w:val="FFFFFF" w:themeColor="background1"/>
              </w:rPr>
              <w:t>todentamistapa</w:t>
            </w:r>
          </w:p>
        </w:tc>
        <w:tc>
          <w:tcPr>
            <w:tcW w:w="2283" w:type="pct"/>
            <w:gridSpan w:val="3"/>
            <w:shd w:val="clear" w:color="auto" w:fill="1F497D" w:themeFill="text2"/>
            <w:vAlign w:val="center"/>
          </w:tcPr>
          <w:p w:rsidR="000D6542" w:rsidRDefault="000D6542" w:rsidP="000D6542">
            <w:pPr>
              <w:jc w:val="center"/>
              <w:cnfStyle w:val="100000000000"/>
            </w:pPr>
            <w:r w:rsidRPr="0076000C">
              <w:rPr>
                <w:rFonts w:cs="Arial"/>
                <w:color w:val="FFFFFF" w:themeColor="background1"/>
              </w:rPr>
              <w:t>Poikkeamien hyväksyttävyys</w:t>
            </w:r>
          </w:p>
        </w:tc>
      </w:tr>
      <w:tr w:rsidR="00C5364A" w:rsidRPr="00FF1F5B" w:rsidTr="0036773A">
        <w:trPr>
          <w:cnfStyle w:val="100000000000"/>
          <w:trHeight w:val="337"/>
          <w:tblHeader/>
        </w:trPr>
        <w:tc>
          <w:tcPr>
            <w:cnfStyle w:val="001000000000"/>
            <w:tcW w:w="983" w:type="pct"/>
            <w:vMerge/>
            <w:tcBorders>
              <w:bottom w:val="single" w:sz="24" w:space="0" w:color="FFFFFF" w:themeColor="background1"/>
            </w:tcBorders>
            <w:shd w:val="clear" w:color="auto" w:fill="4F6228" w:themeFill="accent3" w:themeFillShade="80"/>
            <w:vAlign w:val="center"/>
          </w:tcPr>
          <w:p w:rsidR="000D6542" w:rsidRDefault="000D6542" w:rsidP="000D6542">
            <w:pPr>
              <w:rPr>
                <w:b w:val="0"/>
                <w:bCs w:val="0"/>
              </w:rPr>
            </w:pPr>
          </w:p>
        </w:tc>
        <w:tc>
          <w:tcPr>
            <w:tcW w:w="1734" w:type="pct"/>
            <w:vMerge/>
            <w:tcBorders>
              <w:bottom w:val="single" w:sz="24" w:space="0" w:color="FFFFFF" w:themeColor="background1"/>
            </w:tcBorders>
            <w:shd w:val="clear" w:color="auto" w:fill="979747"/>
            <w:vAlign w:val="center"/>
          </w:tcPr>
          <w:p w:rsidR="000D6542" w:rsidRDefault="000D6542" w:rsidP="000D6542">
            <w:pPr>
              <w:jc w:val="center"/>
              <w:cnfStyle w:val="100000000000"/>
            </w:pPr>
          </w:p>
        </w:tc>
        <w:tc>
          <w:tcPr>
            <w:tcW w:w="650" w:type="pct"/>
            <w:tcBorders>
              <w:bottom w:val="single" w:sz="24" w:space="0" w:color="FFFFFF" w:themeColor="background1"/>
            </w:tcBorders>
            <w:shd w:val="clear" w:color="auto" w:fill="8DB3E2" w:themeFill="text2" w:themeFillTint="66"/>
            <w:vAlign w:val="center"/>
          </w:tcPr>
          <w:p w:rsidR="000D6542" w:rsidRDefault="000D6542" w:rsidP="000D6542">
            <w:pPr>
              <w:jc w:val="center"/>
              <w:cnfStyle w:val="100000000000"/>
              <w:rPr>
                <w:rFonts w:cs="Arial"/>
                <w:color w:val="FFFFFF" w:themeColor="background1"/>
              </w:rPr>
            </w:pPr>
            <w:r w:rsidRPr="0076000C">
              <w:rPr>
                <w:rFonts w:cs="Arial"/>
                <w:color w:val="FFFFFF" w:themeColor="background1"/>
              </w:rPr>
              <w:t xml:space="preserve">Ei sallita </w:t>
            </w:r>
          </w:p>
          <w:p w:rsidR="000D6542" w:rsidRDefault="000D6542" w:rsidP="000D6542">
            <w:pPr>
              <w:jc w:val="center"/>
              <w:cnfStyle w:val="100000000000"/>
              <w:rPr>
                <w:b w:val="0"/>
                <w:bCs w:val="0"/>
              </w:rPr>
            </w:pPr>
            <w:r w:rsidRPr="0076000C">
              <w:rPr>
                <w:rFonts w:cs="Arial"/>
                <w:color w:val="FFFFFF" w:themeColor="background1"/>
              </w:rPr>
              <w:t>poikkeamia</w:t>
            </w:r>
          </w:p>
        </w:tc>
        <w:tc>
          <w:tcPr>
            <w:tcW w:w="723" w:type="pct"/>
            <w:tcBorders>
              <w:bottom w:val="single" w:sz="24" w:space="0" w:color="FFFFFF" w:themeColor="background1"/>
            </w:tcBorders>
            <w:shd w:val="clear" w:color="auto" w:fill="8DB3E2" w:themeFill="text2" w:themeFillTint="66"/>
            <w:vAlign w:val="center"/>
          </w:tcPr>
          <w:p w:rsidR="000D6542" w:rsidRDefault="000D6542" w:rsidP="000D6542">
            <w:pPr>
              <w:jc w:val="center"/>
              <w:cnfStyle w:val="100000000000"/>
              <w:rPr>
                <w:b w:val="0"/>
                <w:bCs w:val="0"/>
              </w:rPr>
            </w:pPr>
            <w:r w:rsidRPr="0076000C">
              <w:rPr>
                <w:rFonts w:cs="Arial"/>
                <w:color w:val="FFFFFF" w:themeColor="background1"/>
              </w:rPr>
              <w:t>Satunnaiset poikkeamat sallitaan</w:t>
            </w:r>
          </w:p>
        </w:tc>
        <w:tc>
          <w:tcPr>
            <w:tcW w:w="910" w:type="pct"/>
            <w:tcBorders>
              <w:bottom w:val="single" w:sz="24" w:space="0" w:color="FFFFFF" w:themeColor="background1"/>
            </w:tcBorders>
            <w:shd w:val="clear" w:color="auto" w:fill="8DB3E2" w:themeFill="text2" w:themeFillTint="66"/>
            <w:vAlign w:val="center"/>
          </w:tcPr>
          <w:p w:rsidR="000D6542" w:rsidRPr="00FF1F5B" w:rsidRDefault="000D6542" w:rsidP="000D6542">
            <w:pPr>
              <w:jc w:val="center"/>
              <w:cnfStyle w:val="100000000000"/>
              <w:rPr>
                <w:b w:val="0"/>
                <w:bCs w:val="0"/>
                <w:color w:val="FFFFFF" w:themeColor="background1"/>
              </w:rPr>
            </w:pPr>
            <w:r w:rsidRPr="0076000C">
              <w:rPr>
                <w:rFonts w:cs="Arial"/>
                <w:color w:val="FFFFFF" w:themeColor="background1"/>
              </w:rPr>
              <w:t>Huomautukset</w:t>
            </w:r>
          </w:p>
        </w:tc>
      </w:tr>
      <w:tr w:rsidR="00C5364A" w:rsidTr="0036773A">
        <w:trPr>
          <w:cnfStyle w:val="000000100000"/>
        </w:trPr>
        <w:tc>
          <w:tcPr>
            <w:cnfStyle w:val="001000000000"/>
            <w:tcW w:w="983" w:type="pct"/>
            <w:tcBorders>
              <w:bottom w:val="nil"/>
            </w:tcBorders>
            <w:shd w:val="clear" w:color="auto" w:fill="C2D69B"/>
            <w:vAlign w:val="center"/>
          </w:tcPr>
          <w:p w:rsidR="000D6542" w:rsidRPr="00BD4F0F" w:rsidRDefault="000D6542" w:rsidP="000D6542">
            <w:pPr>
              <w:pStyle w:val="Yltunniste"/>
              <w:tabs>
                <w:tab w:val="clear" w:pos="4819"/>
                <w:tab w:val="clear" w:pos="9638"/>
              </w:tabs>
              <w:spacing w:before="60" w:after="60"/>
              <w:ind w:left="34"/>
              <w:rPr>
                <w:rFonts w:cs="Arial"/>
                <w:color w:val="000000"/>
              </w:rPr>
            </w:pPr>
            <w:r w:rsidRPr="00BD4F0F">
              <w:rPr>
                <w:rFonts w:cs="Arial"/>
                <w:color w:val="000000"/>
              </w:rPr>
              <w:t>Lähtökynnys ja toimenpideaika</w:t>
            </w:r>
          </w:p>
        </w:tc>
        <w:tc>
          <w:tcPr>
            <w:tcW w:w="1734" w:type="pct"/>
            <w:tcBorders>
              <w:bottom w:val="nil"/>
            </w:tcBorders>
            <w:shd w:val="clear" w:color="auto" w:fill="D3DBAD"/>
            <w:vAlign w:val="center"/>
          </w:tcPr>
          <w:p w:rsidR="000D6542" w:rsidRPr="00BD4F0F" w:rsidRDefault="000D6542" w:rsidP="000D6542">
            <w:pPr>
              <w:pStyle w:val="Yltunniste"/>
              <w:spacing w:before="60" w:after="60"/>
              <w:cnfStyle w:val="000000100000"/>
              <w:rPr>
                <w:rFonts w:cs="Arial"/>
                <w:color w:val="000000"/>
              </w:rPr>
            </w:pPr>
            <w:r w:rsidRPr="00BD4F0F">
              <w:rPr>
                <w:rFonts w:cs="Arial"/>
                <w:color w:val="000000"/>
              </w:rPr>
              <w:t>Työmaapäiväkirjan kelitiedot</w:t>
            </w:r>
          </w:p>
          <w:p w:rsidR="000D6542" w:rsidRPr="00BD4F0F" w:rsidRDefault="000D6542" w:rsidP="000D6542">
            <w:pPr>
              <w:pStyle w:val="Yltunniste"/>
              <w:spacing w:before="60" w:after="60"/>
              <w:cnfStyle w:val="000000100000"/>
              <w:rPr>
                <w:rFonts w:cs="Arial"/>
                <w:color w:val="000000"/>
              </w:rPr>
            </w:pPr>
            <w:r w:rsidRPr="00BD4F0F">
              <w:rPr>
                <w:rFonts w:cs="Arial"/>
                <w:color w:val="000000"/>
              </w:rPr>
              <w:t>Sääasemien tiedot</w:t>
            </w:r>
          </w:p>
          <w:p w:rsidR="000D6542" w:rsidRPr="00BD4F0F" w:rsidRDefault="000D6542" w:rsidP="000D6542">
            <w:pPr>
              <w:pStyle w:val="Yltunniste"/>
              <w:spacing w:before="60" w:after="60"/>
              <w:cnfStyle w:val="000000100000"/>
              <w:rPr>
                <w:rFonts w:cs="Arial"/>
                <w:color w:val="000000"/>
              </w:rPr>
            </w:pPr>
            <w:r w:rsidRPr="00BD4F0F">
              <w:rPr>
                <w:rFonts w:cs="Arial"/>
                <w:color w:val="000000"/>
              </w:rPr>
              <w:t>Kävely- ja ajotuntuma</w:t>
            </w:r>
          </w:p>
          <w:p w:rsidR="000D6542" w:rsidRPr="00BD4F0F" w:rsidRDefault="000D6542" w:rsidP="000D6542">
            <w:pPr>
              <w:pStyle w:val="Yltunniste"/>
              <w:spacing w:before="60" w:after="60"/>
              <w:cnfStyle w:val="000000100000"/>
              <w:rPr>
                <w:rFonts w:cs="Arial"/>
                <w:color w:val="000000"/>
              </w:rPr>
            </w:pPr>
            <w:r w:rsidRPr="00BD4F0F">
              <w:rPr>
                <w:rFonts w:cs="Arial"/>
                <w:color w:val="000000"/>
              </w:rPr>
              <w:t>Kitkan mittausvälineet (kiihtyvyysa</w:t>
            </w:r>
            <w:r w:rsidRPr="00BD4F0F">
              <w:rPr>
                <w:rFonts w:cs="Arial"/>
                <w:color w:val="000000"/>
              </w:rPr>
              <w:t>n</w:t>
            </w:r>
            <w:r w:rsidRPr="00BD4F0F">
              <w:rPr>
                <w:rFonts w:cs="Arial"/>
                <w:color w:val="000000"/>
              </w:rPr>
              <w:t>turit, työnnettävä kitka-mittari)</w:t>
            </w:r>
          </w:p>
          <w:p w:rsidR="000D6542" w:rsidRPr="00BD4F0F" w:rsidRDefault="000D6542" w:rsidP="000D6542">
            <w:pPr>
              <w:pStyle w:val="Yltunniste"/>
              <w:spacing w:before="60" w:after="60"/>
              <w:cnfStyle w:val="000000100000"/>
              <w:rPr>
                <w:rFonts w:cs="Arial"/>
                <w:color w:val="000000"/>
              </w:rPr>
            </w:pPr>
            <w:r w:rsidRPr="00BD4F0F">
              <w:rPr>
                <w:rFonts w:cs="Arial"/>
                <w:color w:val="000000"/>
              </w:rPr>
              <w:t xml:space="preserve">Työkoneiden </w:t>
            </w:r>
            <w:proofErr w:type="spellStart"/>
            <w:r>
              <w:rPr>
                <w:rFonts w:cs="Arial"/>
                <w:color w:val="000000"/>
              </w:rPr>
              <w:t>GPS</w:t>
            </w:r>
            <w:r w:rsidRPr="00BD4F0F">
              <w:rPr>
                <w:rFonts w:cs="Arial"/>
                <w:color w:val="000000"/>
              </w:rPr>
              <w:t>-paikantimet</w:t>
            </w:r>
            <w:proofErr w:type="spellEnd"/>
            <w:r w:rsidRPr="00BD4F0F">
              <w:rPr>
                <w:rFonts w:cs="Arial"/>
                <w:color w:val="000000"/>
              </w:rPr>
              <w:t xml:space="preserve"> (ei vielä käytössä)</w:t>
            </w:r>
          </w:p>
        </w:tc>
        <w:tc>
          <w:tcPr>
            <w:tcW w:w="650" w:type="pct"/>
            <w:tcBorders>
              <w:bottom w:val="nil"/>
            </w:tcBorders>
            <w:vAlign w:val="center"/>
          </w:tcPr>
          <w:p w:rsidR="000D6542" w:rsidRDefault="000D6542" w:rsidP="000D6542">
            <w:pPr>
              <w:jc w:val="center"/>
              <w:cnfStyle w:val="000000100000"/>
            </w:pPr>
            <w:r w:rsidRPr="009B60ED">
              <w:rPr>
                <w:rFonts w:cs="Arial"/>
                <w:color w:val="auto"/>
                <w:sz w:val="40"/>
                <w:szCs w:val="40"/>
              </w:rPr>
              <w:t>●</w:t>
            </w:r>
          </w:p>
        </w:tc>
        <w:tc>
          <w:tcPr>
            <w:tcW w:w="723" w:type="pct"/>
            <w:tcBorders>
              <w:bottom w:val="nil"/>
            </w:tcBorders>
            <w:vAlign w:val="center"/>
          </w:tcPr>
          <w:p w:rsidR="000D6542" w:rsidRDefault="000D6542" w:rsidP="000D6542">
            <w:pPr>
              <w:jc w:val="center"/>
              <w:cnfStyle w:val="000000100000"/>
            </w:pPr>
          </w:p>
        </w:tc>
        <w:tc>
          <w:tcPr>
            <w:tcW w:w="910" w:type="pct"/>
            <w:tcBorders>
              <w:bottom w:val="nil"/>
            </w:tcBorders>
            <w:vAlign w:val="center"/>
          </w:tcPr>
          <w:p w:rsidR="000D6542" w:rsidRPr="00BD4F0F" w:rsidRDefault="000D6542" w:rsidP="000D6542">
            <w:pPr>
              <w:pStyle w:val="Yltunniste"/>
              <w:tabs>
                <w:tab w:val="clear" w:pos="4819"/>
                <w:tab w:val="clear" w:pos="9638"/>
              </w:tabs>
              <w:spacing w:before="60" w:after="60"/>
              <w:cnfStyle w:val="000000100000"/>
              <w:rPr>
                <w:rFonts w:cs="Arial"/>
                <w:color w:val="000000"/>
              </w:rPr>
            </w:pPr>
          </w:p>
        </w:tc>
      </w:tr>
      <w:tr w:rsidR="00C5364A" w:rsidRPr="002B7BAF" w:rsidTr="0036773A">
        <w:tc>
          <w:tcPr>
            <w:cnfStyle w:val="001000000000"/>
            <w:tcW w:w="983" w:type="pct"/>
            <w:tcBorders>
              <w:top w:val="nil"/>
              <w:bottom w:val="nil"/>
            </w:tcBorders>
            <w:shd w:val="clear" w:color="auto" w:fill="D6E3BC"/>
            <w:vAlign w:val="center"/>
          </w:tcPr>
          <w:p w:rsidR="000D6542" w:rsidRPr="00BD4F0F" w:rsidRDefault="000D6542" w:rsidP="000D6542">
            <w:pPr>
              <w:pStyle w:val="Yltunniste"/>
              <w:tabs>
                <w:tab w:val="clear" w:pos="4819"/>
                <w:tab w:val="clear" w:pos="9638"/>
              </w:tabs>
              <w:spacing w:before="60" w:after="60"/>
              <w:ind w:left="34"/>
              <w:rPr>
                <w:rFonts w:cs="Arial"/>
                <w:color w:val="000000"/>
              </w:rPr>
            </w:pPr>
            <w:r w:rsidRPr="00BD4F0F">
              <w:rPr>
                <w:rFonts w:cs="Arial"/>
                <w:color w:val="000000"/>
              </w:rPr>
              <w:t>Työn jälki</w:t>
            </w:r>
          </w:p>
        </w:tc>
        <w:tc>
          <w:tcPr>
            <w:tcW w:w="1734" w:type="pct"/>
            <w:tcBorders>
              <w:top w:val="nil"/>
              <w:bottom w:val="nil"/>
            </w:tcBorders>
            <w:shd w:val="clear" w:color="auto" w:fill="E6EED6"/>
            <w:vAlign w:val="center"/>
          </w:tcPr>
          <w:p w:rsidR="000D6542" w:rsidRPr="00BD4F0F" w:rsidRDefault="000D6542" w:rsidP="000D6542">
            <w:pPr>
              <w:pStyle w:val="Yltunniste"/>
              <w:spacing w:before="60" w:after="60"/>
              <w:cnfStyle w:val="000000000000"/>
              <w:rPr>
                <w:rFonts w:cs="Arial"/>
                <w:color w:val="000000"/>
              </w:rPr>
            </w:pPr>
            <w:r w:rsidRPr="00BD4F0F">
              <w:rPr>
                <w:rFonts w:cs="Arial"/>
                <w:color w:val="000000"/>
              </w:rPr>
              <w:t>Kävely- ja ajotuntuma</w:t>
            </w:r>
          </w:p>
          <w:p w:rsidR="000D6542" w:rsidRDefault="000D6542" w:rsidP="000D6542">
            <w:pPr>
              <w:pStyle w:val="Yltunniste"/>
              <w:spacing w:before="60" w:after="60"/>
              <w:cnfStyle w:val="000000000000"/>
              <w:rPr>
                <w:rFonts w:cs="Arial"/>
                <w:color w:val="000000"/>
              </w:rPr>
            </w:pPr>
            <w:r>
              <w:rPr>
                <w:rFonts w:cs="Arial"/>
                <w:color w:val="000000"/>
              </w:rPr>
              <w:t xml:space="preserve">Visuaalinen arviointi </w:t>
            </w:r>
          </w:p>
          <w:p w:rsidR="000D6542" w:rsidRPr="00BD4F0F" w:rsidRDefault="000D6542" w:rsidP="000D6542">
            <w:pPr>
              <w:pStyle w:val="Yltunniste"/>
              <w:spacing w:before="60" w:after="60"/>
              <w:cnfStyle w:val="000000000000"/>
              <w:rPr>
                <w:rFonts w:cs="Arial"/>
                <w:color w:val="000000"/>
              </w:rPr>
            </w:pPr>
            <w:r>
              <w:rPr>
                <w:rFonts w:cs="Arial"/>
                <w:color w:val="000000"/>
              </w:rPr>
              <w:t>Hiekoituksen määrä valokuvaverta</w:t>
            </w:r>
            <w:r>
              <w:rPr>
                <w:rFonts w:cs="Arial"/>
                <w:color w:val="000000"/>
              </w:rPr>
              <w:t>i</w:t>
            </w:r>
            <w:r>
              <w:rPr>
                <w:rFonts w:cs="Arial"/>
                <w:color w:val="000000"/>
              </w:rPr>
              <w:t>luna</w:t>
            </w:r>
          </w:p>
          <w:p w:rsidR="000D6542" w:rsidRPr="00BD4F0F" w:rsidRDefault="000D6542" w:rsidP="000D6542">
            <w:pPr>
              <w:pStyle w:val="Yltunniste"/>
              <w:spacing w:before="60" w:after="60"/>
              <w:cnfStyle w:val="000000000000"/>
              <w:rPr>
                <w:rFonts w:cs="Arial"/>
                <w:color w:val="000000"/>
              </w:rPr>
            </w:pPr>
            <w:r w:rsidRPr="00BD4F0F">
              <w:rPr>
                <w:rFonts w:cs="Arial"/>
                <w:color w:val="000000"/>
              </w:rPr>
              <w:t>Kitkan mittausvälineet (kiihtyvyysa</w:t>
            </w:r>
            <w:r w:rsidRPr="00BD4F0F">
              <w:rPr>
                <w:rFonts w:cs="Arial"/>
                <w:color w:val="000000"/>
              </w:rPr>
              <w:t>n</w:t>
            </w:r>
            <w:r w:rsidRPr="00BD4F0F">
              <w:rPr>
                <w:rFonts w:cs="Arial"/>
                <w:color w:val="000000"/>
              </w:rPr>
              <w:t>turit, työnnettävä kitkamittari)</w:t>
            </w:r>
          </w:p>
        </w:tc>
        <w:tc>
          <w:tcPr>
            <w:tcW w:w="650" w:type="pct"/>
            <w:tcBorders>
              <w:top w:val="nil"/>
              <w:bottom w:val="nil"/>
            </w:tcBorders>
            <w:vAlign w:val="center"/>
          </w:tcPr>
          <w:p w:rsidR="000D6542" w:rsidRDefault="000D6542" w:rsidP="000D6542">
            <w:pPr>
              <w:jc w:val="center"/>
              <w:cnfStyle w:val="000000000000"/>
            </w:pPr>
          </w:p>
        </w:tc>
        <w:tc>
          <w:tcPr>
            <w:tcW w:w="723" w:type="pct"/>
            <w:tcBorders>
              <w:top w:val="nil"/>
              <w:bottom w:val="nil"/>
            </w:tcBorders>
            <w:vAlign w:val="center"/>
          </w:tcPr>
          <w:p w:rsidR="000D6542" w:rsidRDefault="000D6542" w:rsidP="000D6542">
            <w:pPr>
              <w:jc w:val="center"/>
              <w:cnfStyle w:val="000000000000"/>
            </w:pPr>
            <w:r w:rsidRPr="009B60ED">
              <w:rPr>
                <w:rFonts w:cs="Arial"/>
                <w:color w:val="auto"/>
                <w:sz w:val="40"/>
                <w:szCs w:val="40"/>
              </w:rPr>
              <w:t>●</w:t>
            </w:r>
          </w:p>
        </w:tc>
        <w:tc>
          <w:tcPr>
            <w:tcW w:w="910" w:type="pct"/>
            <w:tcBorders>
              <w:top w:val="nil"/>
              <w:bottom w:val="nil"/>
            </w:tcBorders>
            <w:vAlign w:val="center"/>
          </w:tcPr>
          <w:p w:rsidR="000D6542" w:rsidRPr="00BD4F0F" w:rsidRDefault="000D6542" w:rsidP="000D6542">
            <w:pPr>
              <w:pStyle w:val="Yltunniste"/>
              <w:tabs>
                <w:tab w:val="clear" w:pos="4819"/>
                <w:tab w:val="clear" w:pos="9638"/>
              </w:tabs>
              <w:spacing w:before="60" w:after="60"/>
              <w:cnfStyle w:val="000000000000"/>
              <w:rPr>
                <w:rFonts w:cs="Arial"/>
                <w:color w:val="000000"/>
              </w:rPr>
            </w:pPr>
            <w:r w:rsidRPr="00486589">
              <w:rPr>
                <w:rFonts w:cs="Arial"/>
              </w:rPr>
              <w:t>Sallitaan satu</w:t>
            </w:r>
            <w:r w:rsidRPr="00486589">
              <w:rPr>
                <w:rFonts w:cs="Arial"/>
              </w:rPr>
              <w:t>n</w:t>
            </w:r>
            <w:r w:rsidRPr="00486589">
              <w:rPr>
                <w:rFonts w:cs="Arial"/>
              </w:rPr>
              <w:t>nainen 30 % poikkeama hieko</w:t>
            </w:r>
            <w:r w:rsidRPr="00486589">
              <w:rPr>
                <w:rFonts w:cs="Arial"/>
              </w:rPr>
              <w:t>i</w:t>
            </w:r>
            <w:r w:rsidRPr="00486589">
              <w:rPr>
                <w:rFonts w:cs="Arial"/>
              </w:rPr>
              <w:t>tuksen määrässä</w:t>
            </w:r>
          </w:p>
        </w:tc>
      </w:tr>
    </w:tbl>
    <w:p w:rsidR="00155DD4" w:rsidRDefault="00155DD4" w:rsidP="00155DD4">
      <w:pPr>
        <w:spacing w:after="120"/>
        <w:rPr>
          <w:rFonts w:cs="Arial"/>
          <w:i/>
          <w:szCs w:val="22"/>
        </w:rPr>
      </w:pPr>
    </w:p>
    <w:p w:rsidR="00155DD4" w:rsidRPr="00EE6285" w:rsidRDefault="00155DD4" w:rsidP="006C0BF9">
      <w:pPr>
        <w:pStyle w:val="HKROts4"/>
      </w:pPr>
      <w:r w:rsidRPr="00EE6285">
        <w:t>Mittaukset</w:t>
      </w:r>
      <w:r>
        <w:t xml:space="preserve"> ja visuaaliset arvioinnit</w:t>
      </w:r>
    </w:p>
    <w:p w:rsidR="006C0BF9" w:rsidRDefault="006C0BF9" w:rsidP="00155DD4"/>
    <w:p w:rsidR="00155DD4" w:rsidRDefault="00155DD4" w:rsidP="00155DD4">
      <w:r>
        <w:t>Väylän pinnan kitka arvioidaan kävely- ja ajotuntumalla sekä kelikuvausten mukaan. Kelikuvauks</w:t>
      </w:r>
      <w:r>
        <w:t>i</w:t>
      </w:r>
      <w:r>
        <w:t xml:space="preserve">en määrittelyssä </w:t>
      </w:r>
      <w:r w:rsidRPr="009F5870">
        <w:t>käytetään kitkanmittausvälineitä (</w:t>
      </w:r>
      <w:r w:rsidRPr="009F5870">
        <w:rPr>
          <w:color w:val="000000"/>
        </w:rPr>
        <w:t>kiiht</w:t>
      </w:r>
      <w:r>
        <w:rPr>
          <w:color w:val="000000"/>
        </w:rPr>
        <w:t>yvyysanturit, työnnettävä kitka</w:t>
      </w:r>
      <w:r w:rsidRPr="009F5870">
        <w:rPr>
          <w:color w:val="000000"/>
        </w:rPr>
        <w:t>mittari)</w:t>
      </w:r>
      <w:r w:rsidRPr="009F5870">
        <w:t xml:space="preserve">. </w:t>
      </w:r>
    </w:p>
    <w:p w:rsidR="00155DD4" w:rsidRDefault="00155DD4" w:rsidP="00155DD4"/>
    <w:p w:rsidR="00155DD4" w:rsidRDefault="00155DD4" w:rsidP="00155DD4">
      <w:r w:rsidRPr="009F5870">
        <w:t xml:space="preserve">Toimenpideaika tarkistetaan työmaapäiväkirjan tiedoista ja/tai sääasemien tiedoista. </w:t>
      </w:r>
    </w:p>
    <w:p w:rsidR="00155DD4" w:rsidRDefault="00155DD4" w:rsidP="00155DD4"/>
    <w:p w:rsidR="00155DD4" w:rsidRDefault="00155DD4" w:rsidP="00155DD4">
      <w:r>
        <w:t>Työn jälki arvioidaan visuaalisesti sekä kävely- ja ajotuntumalla. Hiekoitetuista kohdista voidaan ottaa paikkaan sidottuja valokuvia. Hiekoituksen määrää voidaan arvioida valokuvavertailulla (ks. edellä esitetyt kuvat hiekoituksen määrästä).</w:t>
      </w:r>
    </w:p>
    <w:p w:rsidR="00155DD4" w:rsidRPr="009F5870" w:rsidRDefault="00155DD4" w:rsidP="00155DD4">
      <w:pPr>
        <w:rPr>
          <w:color w:val="000000"/>
        </w:rPr>
      </w:pPr>
    </w:p>
    <w:p w:rsidR="00155DD4" w:rsidRPr="00EE6285" w:rsidRDefault="00155DD4" w:rsidP="006C0BF9">
      <w:pPr>
        <w:pStyle w:val="HKROts4"/>
      </w:pPr>
      <w:r w:rsidRPr="00EE6285">
        <w:t>Pistokoe</w:t>
      </w:r>
    </w:p>
    <w:p w:rsidR="006C0BF9" w:rsidRDefault="006C0BF9" w:rsidP="00155DD4"/>
    <w:p w:rsidR="00155DD4" w:rsidRDefault="00155DD4" w:rsidP="00155DD4">
      <w:r>
        <w:t>Talvihoidon pistokokeissa a</w:t>
      </w:r>
      <w:r w:rsidRPr="005D28A5">
        <w:t xml:space="preserve">rvosteltavat </w:t>
      </w:r>
      <w:r>
        <w:t>väylät</w:t>
      </w:r>
      <w:r w:rsidRPr="005D28A5">
        <w:t xml:space="preserve"> </w:t>
      </w:r>
      <w:r>
        <w:t>valitaan satunnaisotannalla</w:t>
      </w:r>
      <w:r w:rsidRPr="005D28A5">
        <w:t xml:space="preserve"> etukäteen</w:t>
      </w:r>
      <w:r>
        <w:t>. Kukin</w:t>
      </w:r>
      <w:r w:rsidRPr="005D28A5">
        <w:t xml:space="preserve"> otos sisältää 200-300 metriä kutakin </w:t>
      </w:r>
      <w:r>
        <w:t>väylätyyppiä ja ylläpito</w:t>
      </w:r>
      <w:r w:rsidRPr="005D28A5">
        <w:t>luokkaa</w:t>
      </w:r>
      <w:r>
        <w:t xml:space="preserve">. Tarkistus aloitetaan I </w:t>
      </w:r>
      <w:r w:rsidR="00C5364A">
        <w:t xml:space="preserve">- </w:t>
      </w:r>
      <w:r>
        <w:t>luokan aj</w:t>
      </w:r>
      <w:r>
        <w:t>o</w:t>
      </w:r>
      <w:r>
        <w:t>radoilta niiden toimenpideajan päättymisen jälkeen. Samana päivänä tarkistetaan kaikki väylät.</w:t>
      </w:r>
    </w:p>
    <w:p w:rsidR="00155DD4" w:rsidRPr="005D28A5" w:rsidRDefault="00155DD4" w:rsidP="00155DD4"/>
    <w:p w:rsidR="00155DD4" w:rsidRPr="00CB5137" w:rsidRDefault="00155DD4" w:rsidP="00155DD4">
      <w:pPr>
        <w:rPr>
          <w:color w:val="000000"/>
        </w:rPr>
      </w:pPr>
      <w:r w:rsidRPr="00EE6285">
        <w:t>Tulokset esitetään raporttimuodossa. Laadun alitukset ja epäselvät tapaukset valokuvataan</w:t>
      </w:r>
      <w:r>
        <w:t xml:space="preserve"> ma</w:t>
      </w:r>
      <w:r>
        <w:t>h</w:t>
      </w:r>
      <w:r>
        <w:t>dollisuuksien mukaan ja ne käydään läpi tuottajan kanssa</w:t>
      </w:r>
      <w:r w:rsidRPr="00EE6285">
        <w:t>. Valokuvat siirretään laadunhallinnan kuvapankkiin aika- ja paikkatietoineen.</w:t>
      </w:r>
    </w:p>
    <w:p w:rsidR="00155DD4" w:rsidRPr="00CB5137" w:rsidRDefault="00155DD4" w:rsidP="006C0BF9">
      <w:pPr>
        <w:pStyle w:val="HKROts1"/>
      </w:pPr>
      <w:bookmarkStart w:id="15" w:name="_Toc293390217"/>
      <w:bookmarkStart w:id="16" w:name="_Toc295571378"/>
      <w:r w:rsidRPr="00CB5137">
        <w:lastRenderedPageBreak/>
        <w:t>2106 Hiekoitusmateriaalin pölynsidonta ja poisto</w:t>
      </w:r>
      <w:bookmarkEnd w:id="15"/>
      <w:bookmarkEnd w:id="16"/>
    </w:p>
    <w:p w:rsidR="00870F47" w:rsidRDefault="00870F47" w:rsidP="00155DD4">
      <w:pPr>
        <w:rPr>
          <w:rFonts w:cs="Arial"/>
          <w:b/>
          <w:color w:val="000000"/>
          <w:szCs w:val="22"/>
        </w:rPr>
      </w:pPr>
    </w:p>
    <w:tbl>
      <w:tblPr>
        <w:tblpPr w:leftFromText="142" w:rightFromText="142" w:vertAnchor="text" w:horzAnchor="margin" w:tblpX="108" w:tblpY="-37"/>
        <w:tblW w:w="0" w:type="auto"/>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ook w:val="01E0"/>
      </w:tblPr>
      <w:tblGrid>
        <w:gridCol w:w="2552"/>
        <w:gridCol w:w="2801"/>
      </w:tblGrid>
      <w:tr w:rsidR="00870F47" w:rsidTr="0001231A">
        <w:tc>
          <w:tcPr>
            <w:tcW w:w="2552" w:type="dxa"/>
          </w:tcPr>
          <w:p w:rsidR="00870F47" w:rsidRPr="0001231A" w:rsidRDefault="00870F47" w:rsidP="007F1FD2">
            <w:pPr>
              <w:ind w:right="-108"/>
              <w:rPr>
                <w:color w:val="948A54" w:themeColor="background2" w:themeShade="80"/>
                <w:sz w:val="16"/>
                <w:szCs w:val="16"/>
              </w:rPr>
            </w:pPr>
            <w:r w:rsidRPr="0001231A">
              <w:rPr>
                <w:color w:val="948A54" w:themeColor="background2" w:themeShade="80"/>
                <w:sz w:val="16"/>
                <w:szCs w:val="16"/>
              </w:rPr>
              <w:t>Vastuuhenkilö</w:t>
            </w:r>
          </w:p>
        </w:tc>
        <w:tc>
          <w:tcPr>
            <w:tcW w:w="2801" w:type="dxa"/>
          </w:tcPr>
          <w:p w:rsidR="00870F47" w:rsidRPr="0001231A" w:rsidRDefault="00870F47" w:rsidP="007F1FD2">
            <w:pPr>
              <w:ind w:right="-108"/>
              <w:rPr>
                <w:color w:val="948A54" w:themeColor="background2" w:themeShade="80"/>
                <w:sz w:val="16"/>
                <w:szCs w:val="16"/>
              </w:rPr>
            </w:pPr>
            <w:r w:rsidRPr="0001231A">
              <w:rPr>
                <w:color w:val="948A54" w:themeColor="background2" w:themeShade="80"/>
                <w:sz w:val="16"/>
                <w:szCs w:val="16"/>
              </w:rPr>
              <w:t>V</w:t>
            </w:r>
            <w:proofErr w:type="gramStart"/>
            <w:r w:rsidRPr="0001231A">
              <w:rPr>
                <w:color w:val="948A54" w:themeColor="background2" w:themeShade="80"/>
                <w:sz w:val="16"/>
                <w:szCs w:val="16"/>
              </w:rPr>
              <w:t>.Alatyppö</w:t>
            </w:r>
            <w:proofErr w:type="gramEnd"/>
          </w:p>
        </w:tc>
      </w:tr>
      <w:tr w:rsidR="00870F47" w:rsidTr="0001231A">
        <w:tc>
          <w:tcPr>
            <w:tcW w:w="2552" w:type="dxa"/>
          </w:tcPr>
          <w:p w:rsidR="00870F47" w:rsidRPr="0001231A" w:rsidRDefault="00870F47" w:rsidP="007F1FD2">
            <w:pPr>
              <w:ind w:right="-108"/>
              <w:rPr>
                <w:color w:val="948A54" w:themeColor="background2" w:themeShade="80"/>
                <w:sz w:val="16"/>
                <w:szCs w:val="16"/>
              </w:rPr>
            </w:pPr>
            <w:r w:rsidRPr="0001231A">
              <w:rPr>
                <w:color w:val="948A54" w:themeColor="background2" w:themeShade="80"/>
                <w:sz w:val="16"/>
                <w:szCs w:val="16"/>
              </w:rPr>
              <w:t>Alkuperäinen tekopvm./tekijä</w:t>
            </w:r>
          </w:p>
        </w:tc>
        <w:tc>
          <w:tcPr>
            <w:tcW w:w="2801" w:type="dxa"/>
          </w:tcPr>
          <w:p w:rsidR="00870F47" w:rsidRPr="0001231A" w:rsidRDefault="00870F47" w:rsidP="007F1FD2">
            <w:pPr>
              <w:ind w:right="-108"/>
              <w:rPr>
                <w:color w:val="948A54" w:themeColor="background2" w:themeShade="80"/>
                <w:sz w:val="16"/>
                <w:szCs w:val="16"/>
              </w:rPr>
            </w:pPr>
            <w:r w:rsidRPr="0001231A">
              <w:rPr>
                <w:color w:val="948A54" w:themeColor="background2" w:themeShade="80"/>
                <w:sz w:val="16"/>
                <w:szCs w:val="16"/>
              </w:rPr>
              <w:t>29.11.2009 / J</w:t>
            </w:r>
            <w:proofErr w:type="gramStart"/>
            <w:r w:rsidRPr="0001231A">
              <w:rPr>
                <w:color w:val="948A54" w:themeColor="background2" w:themeShade="80"/>
                <w:sz w:val="16"/>
                <w:szCs w:val="16"/>
              </w:rPr>
              <w:t>.Kivimäki</w:t>
            </w:r>
            <w:proofErr w:type="gramEnd"/>
            <w:r w:rsidRPr="0001231A">
              <w:rPr>
                <w:color w:val="948A54" w:themeColor="background2" w:themeShade="80"/>
                <w:sz w:val="16"/>
                <w:szCs w:val="16"/>
              </w:rPr>
              <w:t>, K.Mattila</w:t>
            </w:r>
          </w:p>
        </w:tc>
      </w:tr>
      <w:tr w:rsidR="00870F47" w:rsidTr="0001231A">
        <w:tc>
          <w:tcPr>
            <w:tcW w:w="2552" w:type="dxa"/>
          </w:tcPr>
          <w:p w:rsidR="00870F47" w:rsidRPr="0001231A" w:rsidRDefault="00870F47" w:rsidP="007F1FD2">
            <w:pPr>
              <w:rPr>
                <w:color w:val="948A54" w:themeColor="background2" w:themeShade="80"/>
                <w:sz w:val="16"/>
                <w:szCs w:val="16"/>
              </w:rPr>
            </w:pPr>
            <w:r w:rsidRPr="0001231A">
              <w:rPr>
                <w:color w:val="948A54" w:themeColor="background2" w:themeShade="80"/>
                <w:sz w:val="16"/>
                <w:szCs w:val="16"/>
              </w:rPr>
              <w:t>Päivityspvm./päivittäjä</w:t>
            </w:r>
          </w:p>
        </w:tc>
        <w:tc>
          <w:tcPr>
            <w:tcW w:w="2801" w:type="dxa"/>
          </w:tcPr>
          <w:p w:rsidR="00870F47" w:rsidRPr="0001231A" w:rsidRDefault="00870F47" w:rsidP="007F1FD2">
            <w:pPr>
              <w:rPr>
                <w:color w:val="948A54" w:themeColor="background2" w:themeShade="80"/>
                <w:sz w:val="16"/>
                <w:szCs w:val="16"/>
              </w:rPr>
            </w:pPr>
            <w:proofErr w:type="gramStart"/>
            <w:r w:rsidRPr="0001231A">
              <w:rPr>
                <w:color w:val="948A54" w:themeColor="background2" w:themeShade="80"/>
                <w:sz w:val="16"/>
                <w:szCs w:val="16"/>
              </w:rPr>
              <w:t>17.04.2011</w:t>
            </w:r>
            <w:proofErr w:type="gramEnd"/>
            <w:r w:rsidRPr="0001231A">
              <w:rPr>
                <w:color w:val="948A54" w:themeColor="background2" w:themeShade="80"/>
                <w:sz w:val="16"/>
                <w:szCs w:val="16"/>
              </w:rPr>
              <w:t xml:space="preserve"> / K.Mattila</w:t>
            </w:r>
          </w:p>
        </w:tc>
      </w:tr>
    </w:tbl>
    <w:p w:rsidR="00870F47" w:rsidRDefault="00870F47" w:rsidP="00155DD4">
      <w:pPr>
        <w:rPr>
          <w:rFonts w:cs="Arial"/>
          <w:b/>
          <w:color w:val="000000"/>
          <w:szCs w:val="22"/>
        </w:rPr>
      </w:pPr>
    </w:p>
    <w:p w:rsidR="00870F47" w:rsidRDefault="00870F47" w:rsidP="00155DD4">
      <w:pPr>
        <w:rPr>
          <w:rFonts w:cs="Arial"/>
          <w:b/>
          <w:color w:val="000000"/>
          <w:szCs w:val="22"/>
        </w:rPr>
      </w:pPr>
    </w:p>
    <w:p w:rsidR="00870F47" w:rsidRDefault="00870F47" w:rsidP="00155DD4">
      <w:pPr>
        <w:rPr>
          <w:rFonts w:cs="Arial"/>
          <w:b/>
          <w:color w:val="000000"/>
          <w:szCs w:val="22"/>
        </w:rPr>
      </w:pPr>
    </w:p>
    <w:p w:rsidR="00870F47" w:rsidRPr="00CB5137" w:rsidRDefault="00870F47" w:rsidP="00155DD4">
      <w:pPr>
        <w:rPr>
          <w:rFonts w:cs="Arial"/>
          <w:b/>
          <w:color w:val="000000"/>
          <w:szCs w:val="22"/>
        </w:rPr>
      </w:pPr>
    </w:p>
    <w:p w:rsidR="00155DD4" w:rsidRPr="00CB5137" w:rsidRDefault="00155DD4" w:rsidP="006C0BF9">
      <w:pPr>
        <w:pStyle w:val="HKROts3"/>
      </w:pPr>
      <w:r w:rsidRPr="00CB5137">
        <w:t>Tuotanto-osan kuvaus</w:t>
      </w:r>
    </w:p>
    <w:p w:rsidR="006C0BF9" w:rsidRDefault="006C0BF9" w:rsidP="00155DD4"/>
    <w:p w:rsidR="00155DD4" w:rsidRDefault="00155DD4" w:rsidP="00155DD4">
      <w:r w:rsidRPr="00CB5137">
        <w:t>Työhön sisältyy liukkaudentorjuntaan käytetyn kiviaineksen poistaminen keväisin, ja tilaajan mä</w:t>
      </w:r>
      <w:r w:rsidRPr="00CB5137">
        <w:t>ä</w:t>
      </w:r>
      <w:r w:rsidRPr="00CB5137">
        <w:t xml:space="preserve">rittelemiltä keskeisiltä paikoilta myös talven lumettomina aikoina.  Kiviaines poistetaan sidotuilta pinnoilta ja viheralueilta, jonne se on lumen mukana kulkeutunut. </w:t>
      </w:r>
    </w:p>
    <w:p w:rsidR="00155DD4" w:rsidRPr="00CB5137" w:rsidRDefault="00155DD4" w:rsidP="00155DD4"/>
    <w:p w:rsidR="00155DD4" w:rsidRPr="00CB5137" w:rsidRDefault="00155DD4" w:rsidP="00155DD4">
      <w:r w:rsidRPr="00CB5137">
        <w:t xml:space="preserve">Pitkien pakkasjaksojen aikana hiekoitushiekan pölyämistä vähennetään pölynsidonnalla. </w:t>
      </w:r>
    </w:p>
    <w:p w:rsidR="00155DD4" w:rsidRDefault="00155DD4" w:rsidP="00155DD4"/>
    <w:p w:rsidR="00155DD4" w:rsidRPr="00CB5137" w:rsidRDefault="00155DD4" w:rsidP="006C0BF9">
      <w:pPr>
        <w:pStyle w:val="HKROts3"/>
      </w:pPr>
      <w:r w:rsidRPr="00CB5137">
        <w:t>Työmenetelmävaatimukset</w:t>
      </w:r>
    </w:p>
    <w:p w:rsidR="006C0BF9" w:rsidRDefault="006C0BF9" w:rsidP="00155DD4"/>
    <w:p w:rsidR="00155DD4" w:rsidRDefault="00155DD4" w:rsidP="00155DD4">
      <w:r w:rsidRPr="00CB5137">
        <w:t>Keskeisillä ja vilkasliikenteisillä alueilla puhdistus tulee tarvittaessa tehdä myös talven lumettom</w:t>
      </w:r>
      <w:r w:rsidRPr="00CB5137">
        <w:t>a</w:t>
      </w:r>
      <w:r w:rsidRPr="00CB5137">
        <w:t>na aikana sääolosuhteiden sallimissa puitteissa.</w:t>
      </w:r>
    </w:p>
    <w:p w:rsidR="00155DD4" w:rsidRPr="00CB5137" w:rsidRDefault="00155DD4" w:rsidP="00155DD4"/>
    <w:p w:rsidR="00155DD4" w:rsidRDefault="00155DD4" w:rsidP="00155DD4">
      <w:r w:rsidRPr="00CB5137">
        <w:t>Alueiden lopullinen puhdistaminen tulee pyrkiä tekemään tehokkaasti ja yhtäjaksoisesti. Alueiden puhdistaminen kerralla on keskeinen tavoite pölyn vähentämisessä.</w:t>
      </w:r>
    </w:p>
    <w:p w:rsidR="00155DD4" w:rsidRPr="00CB5137" w:rsidRDefault="00155DD4" w:rsidP="00155DD4"/>
    <w:p w:rsidR="00155DD4" w:rsidRDefault="00155DD4" w:rsidP="00155DD4">
      <w:r w:rsidRPr="00CB5137">
        <w:t>Ennen hiekan poistoa liikenneväylän pinta on kostutettava pölyämisen estämiseksi.</w:t>
      </w:r>
    </w:p>
    <w:p w:rsidR="00155DD4" w:rsidRPr="00CB5137" w:rsidRDefault="00155DD4" w:rsidP="00155DD4"/>
    <w:p w:rsidR="00155DD4" w:rsidRDefault="00155DD4" w:rsidP="00155DD4">
      <w:r w:rsidRPr="00CB5137">
        <w:t>Työ viimeistellään pesuauton painehuuhtelulla.</w:t>
      </w:r>
    </w:p>
    <w:p w:rsidR="00155DD4" w:rsidRPr="00CB5137" w:rsidRDefault="00155DD4" w:rsidP="00155DD4"/>
    <w:p w:rsidR="00155DD4" w:rsidRDefault="00155DD4" w:rsidP="00155DD4">
      <w:r w:rsidRPr="00CB5137">
        <w:t>Yöpakkaset vaikeuttavat ja viivästyttävät työn valmistumista. Tätä ongelmaa voidaan ratkaista käyttämällä kostutukseen laimeaa (n. 5-10 %) suolaliuosta (CaCl</w:t>
      </w:r>
      <w:r w:rsidRPr="006210EE">
        <w:rPr>
          <w:vertAlign w:val="subscript"/>
        </w:rPr>
        <w:t>2</w:t>
      </w:r>
      <w:r w:rsidRPr="00CB5137">
        <w:t>). Myös talvella pitkien pakka</w:t>
      </w:r>
      <w:r w:rsidRPr="00CB5137">
        <w:t>s</w:t>
      </w:r>
      <w:r w:rsidRPr="00CB5137">
        <w:t xml:space="preserve">kausien aikana esiintyvää pölyämistä voidaan vähentää sitomalla pölyä kalsiumkloridiliuoksella. </w:t>
      </w:r>
      <w:r>
        <w:t xml:space="preserve"> Seuraavassa taulukossa on esitetty kalsiumkloridiliuoksen valmistus 32 % liuoksesta. Laimennu</w:t>
      </w:r>
      <w:r>
        <w:t>k</w:t>
      </w:r>
      <w:r>
        <w:t xml:space="preserve">sessa pyritään 5 % - 10 % laimennukseen. </w:t>
      </w:r>
    </w:p>
    <w:p w:rsidR="00155DD4" w:rsidRDefault="00155DD4" w:rsidP="00155DD4"/>
    <w:p w:rsidR="0036773A" w:rsidRDefault="0036773A" w:rsidP="00155DD4"/>
    <w:tbl>
      <w:tblPr>
        <w:tblStyle w:val="HKR-tyyli0003"/>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tblPr>
      <w:tblGrid>
        <w:gridCol w:w="1813"/>
        <w:gridCol w:w="1599"/>
        <w:gridCol w:w="1599"/>
        <w:gridCol w:w="1599"/>
        <w:gridCol w:w="1599"/>
        <w:gridCol w:w="1599"/>
      </w:tblGrid>
      <w:tr w:rsidR="0036773A" w:rsidRPr="00C5364A" w:rsidTr="0036773A">
        <w:trPr>
          <w:cnfStyle w:val="100000000000"/>
          <w:trHeight w:val="337"/>
          <w:tblHeader/>
        </w:trPr>
        <w:tc>
          <w:tcPr>
            <w:cnfStyle w:val="001000000000"/>
            <w:tcW w:w="924" w:type="pct"/>
            <w:tcBorders>
              <w:bottom w:val="single" w:sz="24" w:space="0" w:color="FFFFFF" w:themeColor="background1"/>
            </w:tcBorders>
            <w:shd w:val="clear" w:color="auto" w:fill="1F497D" w:themeFill="text2"/>
          </w:tcPr>
          <w:p w:rsidR="0036773A" w:rsidRPr="009F6C96" w:rsidRDefault="0036773A" w:rsidP="0036773A">
            <w:pPr>
              <w:spacing w:before="40"/>
              <w:jc w:val="center"/>
              <w:rPr>
                <w:b w:val="0"/>
              </w:rPr>
            </w:pPr>
            <w:r w:rsidRPr="009F6C96">
              <w:rPr>
                <w:b w:val="0"/>
              </w:rPr>
              <w:t>CaCl</w:t>
            </w:r>
            <w:r w:rsidRPr="009F6C96">
              <w:rPr>
                <w:b w:val="0"/>
                <w:vertAlign w:val="subscript"/>
              </w:rPr>
              <w:t>2</w:t>
            </w:r>
          </w:p>
          <w:p w:rsidR="0036773A" w:rsidRPr="009F6C96" w:rsidRDefault="0036773A" w:rsidP="0036773A">
            <w:pPr>
              <w:spacing w:before="40"/>
              <w:jc w:val="center"/>
              <w:rPr>
                <w:b w:val="0"/>
              </w:rPr>
            </w:pPr>
            <w:r w:rsidRPr="009F6C96">
              <w:rPr>
                <w:b w:val="0"/>
              </w:rPr>
              <w:t>%</w:t>
            </w:r>
          </w:p>
        </w:tc>
        <w:tc>
          <w:tcPr>
            <w:tcW w:w="815" w:type="pct"/>
            <w:tcBorders>
              <w:bottom w:val="single" w:sz="24" w:space="0" w:color="FFFFFF" w:themeColor="background1"/>
            </w:tcBorders>
            <w:shd w:val="clear" w:color="auto" w:fill="1F497D" w:themeFill="text2"/>
          </w:tcPr>
          <w:p w:rsidR="0036773A" w:rsidRPr="0036773A" w:rsidRDefault="0036773A" w:rsidP="0036773A">
            <w:pPr>
              <w:spacing w:before="40"/>
              <w:jc w:val="center"/>
              <w:cnfStyle w:val="100000000000"/>
              <w:rPr>
                <w:b w:val="0"/>
                <w:color w:val="FFFFFF" w:themeColor="background1"/>
              </w:rPr>
            </w:pPr>
            <w:r w:rsidRPr="0036773A">
              <w:rPr>
                <w:b w:val="0"/>
                <w:color w:val="FFFFFF" w:themeColor="background1"/>
              </w:rPr>
              <w:t>CaCl</w:t>
            </w:r>
            <w:r w:rsidRPr="0036773A">
              <w:rPr>
                <w:b w:val="0"/>
                <w:color w:val="FFFFFF" w:themeColor="background1"/>
                <w:vertAlign w:val="subscript"/>
              </w:rPr>
              <w:t>2</w:t>
            </w:r>
          </w:p>
          <w:p w:rsidR="0036773A" w:rsidRPr="0036773A" w:rsidRDefault="0036773A" w:rsidP="0036773A">
            <w:pPr>
              <w:spacing w:before="40"/>
              <w:jc w:val="center"/>
              <w:cnfStyle w:val="100000000000"/>
              <w:rPr>
                <w:b w:val="0"/>
                <w:color w:val="FFFFFF" w:themeColor="background1"/>
              </w:rPr>
            </w:pPr>
            <w:r w:rsidRPr="0036773A">
              <w:rPr>
                <w:b w:val="0"/>
                <w:color w:val="FFFFFF" w:themeColor="background1"/>
              </w:rPr>
              <w:t>m</w:t>
            </w:r>
            <w:r w:rsidRPr="0036773A">
              <w:rPr>
                <w:b w:val="0"/>
                <w:color w:val="FFFFFF" w:themeColor="background1"/>
                <w:vertAlign w:val="superscript"/>
              </w:rPr>
              <w:t>3</w:t>
            </w:r>
          </w:p>
        </w:tc>
        <w:tc>
          <w:tcPr>
            <w:tcW w:w="815" w:type="pct"/>
            <w:tcBorders>
              <w:bottom w:val="single" w:sz="24" w:space="0" w:color="FFFFFF" w:themeColor="background1"/>
            </w:tcBorders>
            <w:shd w:val="clear" w:color="auto" w:fill="1F497D" w:themeFill="text2"/>
          </w:tcPr>
          <w:p w:rsidR="0036773A" w:rsidRPr="0036773A" w:rsidRDefault="0036773A" w:rsidP="0036773A">
            <w:pPr>
              <w:spacing w:before="40"/>
              <w:jc w:val="center"/>
              <w:cnfStyle w:val="100000000000"/>
              <w:rPr>
                <w:b w:val="0"/>
                <w:color w:val="FFFFFF" w:themeColor="background1"/>
              </w:rPr>
            </w:pPr>
            <w:r w:rsidRPr="0036773A">
              <w:rPr>
                <w:b w:val="0"/>
                <w:color w:val="FFFFFF" w:themeColor="background1"/>
              </w:rPr>
              <w:t>Vettä</w:t>
            </w:r>
          </w:p>
          <w:p w:rsidR="0036773A" w:rsidRPr="0036773A" w:rsidRDefault="0036773A" w:rsidP="0036773A">
            <w:pPr>
              <w:spacing w:before="40"/>
              <w:jc w:val="center"/>
              <w:cnfStyle w:val="100000000000"/>
              <w:rPr>
                <w:b w:val="0"/>
                <w:color w:val="FFFFFF" w:themeColor="background1"/>
              </w:rPr>
            </w:pPr>
            <w:r w:rsidRPr="0036773A">
              <w:rPr>
                <w:b w:val="0"/>
                <w:color w:val="FFFFFF" w:themeColor="background1"/>
              </w:rPr>
              <w:t>m</w:t>
            </w:r>
            <w:r w:rsidRPr="0036773A">
              <w:rPr>
                <w:b w:val="0"/>
                <w:color w:val="FFFFFF" w:themeColor="background1"/>
                <w:vertAlign w:val="superscript"/>
              </w:rPr>
              <w:t>3</w:t>
            </w:r>
          </w:p>
        </w:tc>
        <w:tc>
          <w:tcPr>
            <w:tcW w:w="815" w:type="pct"/>
            <w:tcBorders>
              <w:bottom w:val="single" w:sz="24" w:space="0" w:color="FFFFFF" w:themeColor="background1"/>
            </w:tcBorders>
            <w:shd w:val="clear" w:color="auto" w:fill="1F497D" w:themeFill="text2"/>
          </w:tcPr>
          <w:p w:rsidR="0036773A" w:rsidRPr="0036773A" w:rsidRDefault="0036773A" w:rsidP="0036773A">
            <w:pPr>
              <w:spacing w:before="40"/>
              <w:jc w:val="center"/>
              <w:cnfStyle w:val="100000000000"/>
              <w:rPr>
                <w:b w:val="0"/>
                <w:color w:val="FFFFFF" w:themeColor="background1"/>
              </w:rPr>
            </w:pPr>
            <w:r w:rsidRPr="0036773A">
              <w:rPr>
                <w:b w:val="0"/>
                <w:color w:val="FFFFFF" w:themeColor="background1"/>
              </w:rPr>
              <w:t>Yhteensä</w:t>
            </w:r>
          </w:p>
          <w:p w:rsidR="0036773A" w:rsidRPr="0036773A" w:rsidRDefault="0036773A" w:rsidP="0036773A">
            <w:pPr>
              <w:spacing w:before="40"/>
              <w:jc w:val="center"/>
              <w:cnfStyle w:val="100000000000"/>
              <w:rPr>
                <w:b w:val="0"/>
                <w:color w:val="FFFFFF" w:themeColor="background1"/>
              </w:rPr>
            </w:pPr>
            <w:r w:rsidRPr="0036773A">
              <w:rPr>
                <w:b w:val="0"/>
                <w:color w:val="FFFFFF" w:themeColor="background1"/>
              </w:rPr>
              <w:t>m</w:t>
            </w:r>
            <w:r w:rsidRPr="0036773A">
              <w:rPr>
                <w:b w:val="0"/>
                <w:color w:val="FFFFFF" w:themeColor="background1"/>
                <w:vertAlign w:val="superscript"/>
              </w:rPr>
              <w:t>3</w:t>
            </w:r>
          </w:p>
        </w:tc>
        <w:tc>
          <w:tcPr>
            <w:tcW w:w="815" w:type="pct"/>
            <w:tcBorders>
              <w:bottom w:val="single" w:sz="24" w:space="0" w:color="FFFFFF" w:themeColor="background1"/>
            </w:tcBorders>
            <w:shd w:val="clear" w:color="auto" w:fill="1F497D" w:themeFill="text2"/>
          </w:tcPr>
          <w:p w:rsidR="0036773A" w:rsidRPr="0036773A" w:rsidRDefault="0036773A" w:rsidP="0036773A">
            <w:pPr>
              <w:spacing w:before="40"/>
              <w:jc w:val="center"/>
              <w:cnfStyle w:val="100000000000"/>
              <w:rPr>
                <w:b w:val="0"/>
                <w:color w:val="FFFFFF" w:themeColor="background1"/>
              </w:rPr>
            </w:pPr>
            <w:r w:rsidRPr="0036773A">
              <w:rPr>
                <w:b w:val="0"/>
                <w:color w:val="FFFFFF" w:themeColor="background1"/>
              </w:rPr>
              <w:t>Tiheys</w:t>
            </w:r>
          </w:p>
          <w:p w:rsidR="0036773A" w:rsidRPr="0036773A" w:rsidRDefault="0036773A" w:rsidP="0036773A">
            <w:pPr>
              <w:spacing w:before="40"/>
              <w:jc w:val="center"/>
              <w:cnfStyle w:val="100000000000"/>
              <w:rPr>
                <w:b w:val="0"/>
                <w:color w:val="FFFFFF" w:themeColor="background1"/>
              </w:rPr>
            </w:pPr>
            <w:r w:rsidRPr="0036773A">
              <w:rPr>
                <w:b w:val="0"/>
                <w:color w:val="FFFFFF" w:themeColor="background1"/>
              </w:rPr>
              <w:t>kg/l</w:t>
            </w:r>
          </w:p>
        </w:tc>
        <w:tc>
          <w:tcPr>
            <w:tcW w:w="815" w:type="pct"/>
            <w:tcBorders>
              <w:bottom w:val="single" w:sz="24" w:space="0" w:color="FFFFFF" w:themeColor="background1"/>
            </w:tcBorders>
            <w:shd w:val="clear" w:color="auto" w:fill="1F497D" w:themeFill="text2"/>
          </w:tcPr>
          <w:p w:rsidR="0036773A" w:rsidRPr="0036773A" w:rsidRDefault="0036773A" w:rsidP="0036773A">
            <w:pPr>
              <w:spacing w:before="40"/>
              <w:jc w:val="center"/>
              <w:cnfStyle w:val="100000000000"/>
              <w:rPr>
                <w:b w:val="0"/>
                <w:color w:val="FFFFFF" w:themeColor="background1"/>
              </w:rPr>
            </w:pPr>
            <w:r w:rsidRPr="0036773A">
              <w:rPr>
                <w:b w:val="0"/>
                <w:color w:val="FFFFFF" w:themeColor="background1"/>
              </w:rPr>
              <w:t>Kiteytyminen alkaa</w:t>
            </w:r>
          </w:p>
          <w:p w:rsidR="0036773A" w:rsidRPr="0036773A" w:rsidRDefault="0036773A" w:rsidP="0036773A">
            <w:pPr>
              <w:spacing w:before="40"/>
              <w:jc w:val="center"/>
              <w:cnfStyle w:val="100000000000"/>
              <w:rPr>
                <w:b w:val="0"/>
                <w:color w:val="FFFFFF" w:themeColor="background1"/>
              </w:rPr>
            </w:pPr>
            <w:r w:rsidRPr="0036773A">
              <w:rPr>
                <w:rFonts w:cs="Arial"/>
                <w:b w:val="0"/>
                <w:color w:val="FFFFFF" w:themeColor="background1"/>
              </w:rPr>
              <w:t>˚</w:t>
            </w:r>
            <w:r w:rsidRPr="0036773A">
              <w:rPr>
                <w:b w:val="0"/>
                <w:color w:val="FFFFFF" w:themeColor="background1"/>
              </w:rPr>
              <w:t>C</w:t>
            </w:r>
          </w:p>
        </w:tc>
      </w:tr>
      <w:tr w:rsidR="0036773A" w:rsidRPr="00E71B94" w:rsidTr="0036773A">
        <w:trPr>
          <w:cnfStyle w:val="000000100000"/>
        </w:trPr>
        <w:tc>
          <w:tcPr>
            <w:cnfStyle w:val="001000000000"/>
            <w:tcW w:w="924" w:type="pct"/>
            <w:tcBorders>
              <w:bottom w:val="nil"/>
            </w:tcBorders>
            <w:shd w:val="clear" w:color="auto" w:fill="B8CCE4" w:themeFill="accent1" w:themeFillTint="66"/>
          </w:tcPr>
          <w:p w:rsidR="0036773A" w:rsidRPr="0036773A" w:rsidRDefault="0036773A" w:rsidP="0036773A">
            <w:pPr>
              <w:spacing w:before="40"/>
              <w:jc w:val="center"/>
              <w:rPr>
                <w:color w:val="auto"/>
              </w:rPr>
            </w:pPr>
            <w:r w:rsidRPr="0036773A">
              <w:rPr>
                <w:color w:val="auto"/>
              </w:rPr>
              <w:t>5</w:t>
            </w:r>
          </w:p>
        </w:tc>
        <w:tc>
          <w:tcPr>
            <w:tcW w:w="815" w:type="pct"/>
            <w:tcBorders>
              <w:bottom w:val="nil"/>
            </w:tcBorders>
            <w:shd w:val="clear" w:color="auto" w:fill="B8CCE4" w:themeFill="accent1" w:themeFillTint="66"/>
          </w:tcPr>
          <w:p w:rsidR="0036773A" w:rsidRPr="009F6C96" w:rsidRDefault="0036773A" w:rsidP="0036773A">
            <w:pPr>
              <w:spacing w:before="40"/>
              <w:jc w:val="center"/>
              <w:cnfStyle w:val="000000100000"/>
            </w:pPr>
            <w:r>
              <w:t>0,118</w:t>
            </w:r>
          </w:p>
        </w:tc>
        <w:tc>
          <w:tcPr>
            <w:tcW w:w="815" w:type="pct"/>
            <w:tcBorders>
              <w:bottom w:val="nil"/>
            </w:tcBorders>
            <w:shd w:val="clear" w:color="auto" w:fill="B8CCE4" w:themeFill="accent1" w:themeFillTint="66"/>
          </w:tcPr>
          <w:p w:rsidR="0036773A" w:rsidRPr="009F6C96" w:rsidRDefault="0036773A" w:rsidP="0036773A">
            <w:pPr>
              <w:spacing w:before="40"/>
              <w:jc w:val="center"/>
              <w:cnfStyle w:val="000000100000"/>
            </w:pPr>
            <w:r>
              <w:t>0,882</w:t>
            </w:r>
          </w:p>
        </w:tc>
        <w:tc>
          <w:tcPr>
            <w:tcW w:w="815" w:type="pct"/>
            <w:tcBorders>
              <w:bottom w:val="nil"/>
            </w:tcBorders>
            <w:shd w:val="clear" w:color="auto" w:fill="B8CCE4" w:themeFill="accent1" w:themeFillTint="66"/>
          </w:tcPr>
          <w:p w:rsidR="0036773A" w:rsidRPr="009F6C96" w:rsidRDefault="0036773A" w:rsidP="0036773A">
            <w:pPr>
              <w:spacing w:before="40"/>
              <w:jc w:val="center"/>
              <w:cnfStyle w:val="000000100000"/>
            </w:pPr>
            <w:r>
              <w:t>1</w:t>
            </w:r>
          </w:p>
        </w:tc>
        <w:tc>
          <w:tcPr>
            <w:tcW w:w="815" w:type="pct"/>
            <w:tcBorders>
              <w:bottom w:val="nil"/>
            </w:tcBorders>
            <w:shd w:val="clear" w:color="auto" w:fill="B8CCE4" w:themeFill="accent1" w:themeFillTint="66"/>
          </w:tcPr>
          <w:p w:rsidR="0036773A" w:rsidRPr="009F6C96" w:rsidRDefault="0036773A" w:rsidP="0036773A">
            <w:pPr>
              <w:spacing w:before="40"/>
              <w:jc w:val="center"/>
              <w:cnfStyle w:val="000000100000"/>
            </w:pPr>
            <w:r>
              <w:t>1,043</w:t>
            </w:r>
          </w:p>
        </w:tc>
        <w:tc>
          <w:tcPr>
            <w:tcW w:w="815" w:type="pct"/>
            <w:tcBorders>
              <w:bottom w:val="nil"/>
            </w:tcBorders>
            <w:shd w:val="clear" w:color="auto" w:fill="B8CCE4" w:themeFill="accent1" w:themeFillTint="66"/>
          </w:tcPr>
          <w:p w:rsidR="0036773A" w:rsidRPr="009F6C96" w:rsidRDefault="0036773A" w:rsidP="0036773A">
            <w:pPr>
              <w:spacing w:before="40"/>
              <w:jc w:val="center"/>
              <w:cnfStyle w:val="000000100000"/>
            </w:pPr>
            <w:proofErr w:type="gramStart"/>
            <w:r w:rsidRPr="009F6C96">
              <w:t>-</w:t>
            </w:r>
            <w:proofErr w:type="gramEnd"/>
            <w:r w:rsidRPr="009F6C96">
              <w:t>2,4</w:t>
            </w:r>
          </w:p>
        </w:tc>
      </w:tr>
      <w:tr w:rsidR="0036773A" w:rsidRPr="00E71B94" w:rsidTr="0036773A">
        <w:tc>
          <w:tcPr>
            <w:cnfStyle w:val="001000000000"/>
            <w:tcW w:w="924" w:type="pct"/>
            <w:tcBorders>
              <w:top w:val="nil"/>
              <w:bottom w:val="nil"/>
            </w:tcBorders>
            <w:shd w:val="clear" w:color="auto" w:fill="DBE5F1" w:themeFill="accent1" w:themeFillTint="33"/>
          </w:tcPr>
          <w:p w:rsidR="0036773A" w:rsidRPr="0036773A" w:rsidRDefault="0036773A" w:rsidP="0036773A">
            <w:pPr>
              <w:spacing w:before="40"/>
              <w:jc w:val="center"/>
              <w:rPr>
                <w:color w:val="auto"/>
              </w:rPr>
            </w:pPr>
            <w:r w:rsidRPr="0036773A">
              <w:rPr>
                <w:color w:val="auto"/>
              </w:rPr>
              <w:t>10</w:t>
            </w:r>
          </w:p>
        </w:tc>
        <w:tc>
          <w:tcPr>
            <w:tcW w:w="815" w:type="pct"/>
            <w:tcBorders>
              <w:top w:val="nil"/>
              <w:bottom w:val="nil"/>
            </w:tcBorders>
          </w:tcPr>
          <w:p w:rsidR="0036773A" w:rsidRPr="009F6C96" w:rsidRDefault="0036773A" w:rsidP="0036773A">
            <w:pPr>
              <w:spacing w:before="40"/>
              <w:jc w:val="center"/>
              <w:cnfStyle w:val="000000000000"/>
            </w:pPr>
            <w:r>
              <w:t>0,237</w:t>
            </w:r>
          </w:p>
        </w:tc>
        <w:tc>
          <w:tcPr>
            <w:tcW w:w="815" w:type="pct"/>
            <w:tcBorders>
              <w:top w:val="nil"/>
              <w:bottom w:val="nil"/>
            </w:tcBorders>
          </w:tcPr>
          <w:p w:rsidR="0036773A" w:rsidRPr="009F6C96" w:rsidRDefault="0036773A" w:rsidP="0036773A">
            <w:pPr>
              <w:spacing w:before="40"/>
              <w:jc w:val="center"/>
              <w:cnfStyle w:val="000000000000"/>
            </w:pPr>
            <w:r>
              <w:t>0,763</w:t>
            </w:r>
          </w:p>
        </w:tc>
        <w:tc>
          <w:tcPr>
            <w:tcW w:w="815" w:type="pct"/>
            <w:tcBorders>
              <w:top w:val="nil"/>
              <w:bottom w:val="nil"/>
            </w:tcBorders>
          </w:tcPr>
          <w:p w:rsidR="0036773A" w:rsidRPr="009F6C96" w:rsidRDefault="0036773A" w:rsidP="0036773A">
            <w:pPr>
              <w:spacing w:before="40"/>
              <w:jc w:val="center"/>
              <w:cnfStyle w:val="000000000000"/>
            </w:pPr>
            <w:r>
              <w:t>1</w:t>
            </w:r>
          </w:p>
        </w:tc>
        <w:tc>
          <w:tcPr>
            <w:tcW w:w="815" w:type="pct"/>
            <w:tcBorders>
              <w:top w:val="nil"/>
              <w:bottom w:val="nil"/>
            </w:tcBorders>
          </w:tcPr>
          <w:p w:rsidR="0036773A" w:rsidRPr="009F6C96" w:rsidRDefault="0036773A" w:rsidP="0036773A">
            <w:pPr>
              <w:spacing w:before="40"/>
              <w:jc w:val="center"/>
              <w:cnfStyle w:val="000000000000"/>
            </w:pPr>
            <w:r>
              <w:t>1,087</w:t>
            </w:r>
          </w:p>
        </w:tc>
        <w:tc>
          <w:tcPr>
            <w:tcW w:w="815" w:type="pct"/>
            <w:tcBorders>
              <w:top w:val="nil"/>
              <w:bottom w:val="nil"/>
            </w:tcBorders>
          </w:tcPr>
          <w:p w:rsidR="0036773A" w:rsidRPr="009F6C96" w:rsidRDefault="0036773A" w:rsidP="0036773A">
            <w:pPr>
              <w:spacing w:before="40"/>
              <w:jc w:val="center"/>
              <w:cnfStyle w:val="000000000000"/>
            </w:pPr>
            <w:proofErr w:type="gramStart"/>
            <w:r>
              <w:t>-</w:t>
            </w:r>
            <w:proofErr w:type="gramEnd"/>
            <w:r>
              <w:t>5,4</w:t>
            </w:r>
          </w:p>
        </w:tc>
      </w:tr>
      <w:tr w:rsidR="0036773A" w:rsidRPr="00E71B94" w:rsidTr="0036773A">
        <w:trPr>
          <w:cnfStyle w:val="000000100000"/>
        </w:trPr>
        <w:tc>
          <w:tcPr>
            <w:cnfStyle w:val="001000000000"/>
            <w:tcW w:w="924" w:type="pct"/>
            <w:tcBorders>
              <w:top w:val="nil"/>
              <w:bottom w:val="nil"/>
            </w:tcBorders>
            <w:shd w:val="clear" w:color="auto" w:fill="B8CCE4" w:themeFill="accent1" w:themeFillTint="66"/>
          </w:tcPr>
          <w:p w:rsidR="0036773A" w:rsidRPr="0036773A" w:rsidRDefault="0036773A" w:rsidP="0036773A">
            <w:pPr>
              <w:spacing w:before="40"/>
              <w:jc w:val="center"/>
              <w:rPr>
                <w:color w:val="auto"/>
              </w:rPr>
            </w:pPr>
            <w:r w:rsidRPr="0036773A">
              <w:rPr>
                <w:color w:val="auto"/>
              </w:rPr>
              <w:t>15</w:t>
            </w:r>
          </w:p>
        </w:tc>
        <w:tc>
          <w:tcPr>
            <w:tcW w:w="815" w:type="pct"/>
            <w:tcBorders>
              <w:top w:val="nil"/>
              <w:bottom w:val="nil"/>
            </w:tcBorders>
            <w:shd w:val="clear" w:color="auto" w:fill="B8CCE4" w:themeFill="accent1" w:themeFillTint="66"/>
          </w:tcPr>
          <w:p w:rsidR="0036773A" w:rsidRPr="009F6C96" w:rsidRDefault="0036773A" w:rsidP="0036773A">
            <w:pPr>
              <w:spacing w:before="40"/>
              <w:jc w:val="center"/>
              <w:cnfStyle w:val="000000100000"/>
            </w:pPr>
            <w:r>
              <w:t>0,355</w:t>
            </w:r>
          </w:p>
        </w:tc>
        <w:tc>
          <w:tcPr>
            <w:tcW w:w="815" w:type="pct"/>
            <w:tcBorders>
              <w:top w:val="nil"/>
              <w:bottom w:val="nil"/>
            </w:tcBorders>
            <w:shd w:val="clear" w:color="auto" w:fill="B8CCE4" w:themeFill="accent1" w:themeFillTint="66"/>
          </w:tcPr>
          <w:p w:rsidR="0036773A" w:rsidRPr="009F6C96" w:rsidRDefault="0036773A" w:rsidP="0036773A">
            <w:pPr>
              <w:spacing w:before="40"/>
              <w:jc w:val="center"/>
              <w:cnfStyle w:val="000000100000"/>
            </w:pPr>
            <w:r>
              <w:t>0,645</w:t>
            </w:r>
          </w:p>
        </w:tc>
        <w:tc>
          <w:tcPr>
            <w:tcW w:w="815" w:type="pct"/>
            <w:tcBorders>
              <w:top w:val="nil"/>
              <w:bottom w:val="nil"/>
            </w:tcBorders>
            <w:shd w:val="clear" w:color="auto" w:fill="B8CCE4" w:themeFill="accent1" w:themeFillTint="66"/>
          </w:tcPr>
          <w:p w:rsidR="0036773A" w:rsidRPr="009F6C96" w:rsidRDefault="0036773A" w:rsidP="0036773A">
            <w:pPr>
              <w:spacing w:before="40"/>
              <w:jc w:val="center"/>
              <w:cnfStyle w:val="000000100000"/>
            </w:pPr>
            <w:r>
              <w:t>1</w:t>
            </w:r>
          </w:p>
        </w:tc>
        <w:tc>
          <w:tcPr>
            <w:tcW w:w="815" w:type="pct"/>
            <w:tcBorders>
              <w:top w:val="nil"/>
              <w:bottom w:val="nil"/>
            </w:tcBorders>
            <w:shd w:val="clear" w:color="auto" w:fill="B8CCE4" w:themeFill="accent1" w:themeFillTint="66"/>
          </w:tcPr>
          <w:p w:rsidR="0036773A" w:rsidRPr="009F6C96" w:rsidRDefault="0036773A" w:rsidP="0036773A">
            <w:pPr>
              <w:spacing w:before="40"/>
              <w:jc w:val="center"/>
              <w:cnfStyle w:val="000000100000"/>
            </w:pPr>
            <w:r>
              <w:t>1,135</w:t>
            </w:r>
          </w:p>
        </w:tc>
        <w:tc>
          <w:tcPr>
            <w:tcW w:w="815" w:type="pct"/>
            <w:tcBorders>
              <w:top w:val="nil"/>
              <w:bottom w:val="nil"/>
            </w:tcBorders>
            <w:shd w:val="clear" w:color="auto" w:fill="B8CCE4" w:themeFill="accent1" w:themeFillTint="66"/>
          </w:tcPr>
          <w:p w:rsidR="0036773A" w:rsidRPr="009F6C96" w:rsidRDefault="0036773A" w:rsidP="0036773A">
            <w:pPr>
              <w:spacing w:before="40"/>
              <w:jc w:val="center"/>
              <w:cnfStyle w:val="000000100000"/>
            </w:pPr>
            <w:proofErr w:type="gramStart"/>
            <w:r>
              <w:t>-</w:t>
            </w:r>
            <w:proofErr w:type="gramEnd"/>
            <w:r>
              <w:t>10,3</w:t>
            </w:r>
          </w:p>
        </w:tc>
      </w:tr>
      <w:tr w:rsidR="0036773A" w:rsidRPr="00E71B94" w:rsidTr="0036773A">
        <w:tc>
          <w:tcPr>
            <w:cnfStyle w:val="001000000000"/>
            <w:tcW w:w="924" w:type="pct"/>
            <w:tcBorders>
              <w:top w:val="nil"/>
              <w:bottom w:val="nil"/>
            </w:tcBorders>
            <w:shd w:val="clear" w:color="auto" w:fill="DBE5F1" w:themeFill="accent1" w:themeFillTint="33"/>
          </w:tcPr>
          <w:p w:rsidR="0036773A" w:rsidRPr="0036773A" w:rsidRDefault="0036773A" w:rsidP="0036773A">
            <w:pPr>
              <w:spacing w:before="40"/>
              <w:jc w:val="center"/>
              <w:rPr>
                <w:color w:val="auto"/>
              </w:rPr>
            </w:pPr>
            <w:r w:rsidRPr="0036773A">
              <w:rPr>
                <w:color w:val="auto"/>
              </w:rPr>
              <w:t>20</w:t>
            </w:r>
          </w:p>
        </w:tc>
        <w:tc>
          <w:tcPr>
            <w:tcW w:w="815" w:type="pct"/>
            <w:tcBorders>
              <w:top w:val="nil"/>
              <w:bottom w:val="nil"/>
            </w:tcBorders>
          </w:tcPr>
          <w:p w:rsidR="0036773A" w:rsidRPr="009F6C96" w:rsidRDefault="0036773A" w:rsidP="0036773A">
            <w:pPr>
              <w:spacing w:before="40"/>
              <w:jc w:val="center"/>
              <w:cnfStyle w:val="000000000000"/>
            </w:pPr>
            <w:r>
              <w:t>0,475</w:t>
            </w:r>
          </w:p>
        </w:tc>
        <w:tc>
          <w:tcPr>
            <w:tcW w:w="815" w:type="pct"/>
            <w:tcBorders>
              <w:top w:val="nil"/>
              <w:bottom w:val="nil"/>
            </w:tcBorders>
          </w:tcPr>
          <w:p w:rsidR="0036773A" w:rsidRPr="009F6C96" w:rsidRDefault="0036773A" w:rsidP="0036773A">
            <w:pPr>
              <w:spacing w:before="40"/>
              <w:jc w:val="center"/>
              <w:cnfStyle w:val="000000000000"/>
            </w:pPr>
            <w:r>
              <w:t>0,525</w:t>
            </w:r>
          </w:p>
        </w:tc>
        <w:tc>
          <w:tcPr>
            <w:tcW w:w="815" w:type="pct"/>
            <w:tcBorders>
              <w:top w:val="nil"/>
              <w:bottom w:val="nil"/>
            </w:tcBorders>
          </w:tcPr>
          <w:p w:rsidR="0036773A" w:rsidRPr="009F6C96" w:rsidRDefault="0036773A" w:rsidP="0036773A">
            <w:pPr>
              <w:spacing w:before="40"/>
              <w:jc w:val="center"/>
              <w:cnfStyle w:val="000000000000"/>
            </w:pPr>
            <w:r>
              <w:t>1</w:t>
            </w:r>
          </w:p>
        </w:tc>
        <w:tc>
          <w:tcPr>
            <w:tcW w:w="815" w:type="pct"/>
            <w:tcBorders>
              <w:top w:val="nil"/>
              <w:bottom w:val="nil"/>
            </w:tcBorders>
          </w:tcPr>
          <w:p w:rsidR="0036773A" w:rsidRPr="009F6C96" w:rsidRDefault="0036773A" w:rsidP="0036773A">
            <w:pPr>
              <w:spacing w:before="40"/>
              <w:jc w:val="center"/>
              <w:cnfStyle w:val="000000000000"/>
            </w:pPr>
            <w:r>
              <w:t>1,186</w:t>
            </w:r>
          </w:p>
        </w:tc>
        <w:tc>
          <w:tcPr>
            <w:tcW w:w="815" w:type="pct"/>
            <w:tcBorders>
              <w:top w:val="nil"/>
              <w:bottom w:val="nil"/>
            </w:tcBorders>
          </w:tcPr>
          <w:p w:rsidR="0036773A" w:rsidRPr="009F6C96" w:rsidRDefault="0036773A" w:rsidP="0036773A">
            <w:pPr>
              <w:spacing w:before="40"/>
              <w:jc w:val="center"/>
              <w:cnfStyle w:val="000000000000"/>
            </w:pPr>
            <w:proofErr w:type="gramStart"/>
            <w:r>
              <w:t>-</w:t>
            </w:r>
            <w:proofErr w:type="gramEnd"/>
            <w:r>
              <w:t>18,0</w:t>
            </w:r>
          </w:p>
        </w:tc>
      </w:tr>
    </w:tbl>
    <w:p w:rsidR="0036773A" w:rsidRDefault="0036773A" w:rsidP="00155DD4"/>
    <w:p w:rsidR="00155DD4" w:rsidRDefault="00155DD4" w:rsidP="00155DD4"/>
    <w:p w:rsidR="0036773A" w:rsidRDefault="0036773A" w:rsidP="00155DD4"/>
    <w:p w:rsidR="0036773A" w:rsidRDefault="0036773A" w:rsidP="00155DD4"/>
    <w:p w:rsidR="0036773A" w:rsidRPr="00CB5137" w:rsidRDefault="0036773A" w:rsidP="00155DD4"/>
    <w:p w:rsidR="00155DD4" w:rsidRPr="00CB5137" w:rsidRDefault="00155DD4" w:rsidP="006C0BF9">
      <w:pPr>
        <w:pStyle w:val="HKROts3"/>
      </w:pPr>
      <w:r w:rsidRPr="00CB5137">
        <w:t>Laatuvaatimukset</w:t>
      </w:r>
    </w:p>
    <w:p w:rsidR="006C0BF9" w:rsidRDefault="006C0BF9" w:rsidP="00155DD4"/>
    <w:p w:rsidR="00155DD4" w:rsidRDefault="00155DD4" w:rsidP="00155DD4">
      <w:r w:rsidRPr="00CB5137">
        <w:t>Hiekoitushiekan poisto on aloitettava heti, kun sää- ja keliolot antavat siihen mahdollisuuden. Tämä tapahtuu yleensä huhtikuun puolen välin aikoihin. Mikäli kevään sää on poikkeuksellisen kylmä, aloitusaika voi siirtyä.</w:t>
      </w:r>
    </w:p>
    <w:p w:rsidR="00155DD4" w:rsidRPr="00CB5137" w:rsidRDefault="00155DD4" w:rsidP="00155DD4"/>
    <w:p w:rsidR="00155DD4" w:rsidRDefault="00155DD4" w:rsidP="00155DD4">
      <w:r w:rsidRPr="00CB5137">
        <w:t>Hiekan poisto aloitetaan keskeisimmiltä alueilta ja työn tulee olla kokonaisuudessaan viimeistely</w:t>
      </w:r>
      <w:r w:rsidRPr="00CB5137">
        <w:t>i</w:t>
      </w:r>
      <w:r w:rsidRPr="00CB5137">
        <w:t>neen tehty kuuden viikon kuluttua työn aloittamisesta.</w:t>
      </w:r>
      <w:r>
        <w:t xml:space="preserve"> Loppupesut toteutetaan tästä eteenpäin vi</w:t>
      </w:r>
      <w:r>
        <w:t>i</w:t>
      </w:r>
      <w:r>
        <w:t>meistään 2 viikon kuluessa.</w:t>
      </w:r>
    </w:p>
    <w:p w:rsidR="00155DD4" w:rsidRPr="00CB5137" w:rsidRDefault="00155DD4" w:rsidP="00155DD4"/>
    <w:p w:rsidR="00155DD4" w:rsidRDefault="00155DD4" w:rsidP="00155DD4">
      <w:r w:rsidRPr="00CB5137">
        <w:t>Hiekoitushiekka poistetaan myös viheralueilta (kasvillisuutta vaurioittamatta), jonne se on kulke</w:t>
      </w:r>
      <w:r w:rsidRPr="00CB5137">
        <w:t>u</w:t>
      </w:r>
      <w:r w:rsidRPr="00CB5137">
        <w:t>tu</w:t>
      </w:r>
      <w:r>
        <w:t xml:space="preserve">nut lumen mukana. </w:t>
      </w:r>
      <w:r w:rsidRPr="00CB5137">
        <w:t>Tilaajan määrittelemiltä keskeisiltä paikoilta on hiekoitushiekka poistettava myös talven lumettomina aikoina.</w:t>
      </w:r>
      <w:r>
        <w:t xml:space="preserve"> </w:t>
      </w:r>
      <w:r w:rsidRPr="00CB5137">
        <w:t>Hiekoitushiekka on poistettava niin hyvin, että varoitus- ja ohj</w:t>
      </w:r>
      <w:r w:rsidRPr="00CB5137">
        <w:t>a</w:t>
      </w:r>
      <w:r w:rsidRPr="00CB5137">
        <w:t>uskuviot ja niiden värikontrastit ovat tunnistettavissa.</w:t>
      </w:r>
      <w:r w:rsidRPr="00732A83">
        <w:t xml:space="preserve"> </w:t>
      </w:r>
      <w:r w:rsidRPr="00CB5137">
        <w:t>Hiekoitushiekan poiston jälkeen liikenn</w:t>
      </w:r>
      <w:r w:rsidRPr="00CB5137">
        <w:t>e</w:t>
      </w:r>
      <w:r w:rsidRPr="00CB5137">
        <w:t>väylän pinta pestään</w:t>
      </w:r>
      <w:r>
        <w:t xml:space="preserve"> (ks. Puhtaanapidon tuotekortti 2200). </w:t>
      </w:r>
    </w:p>
    <w:p w:rsidR="00155DD4" w:rsidRPr="00CB5137" w:rsidRDefault="00155DD4" w:rsidP="00155DD4"/>
    <w:p w:rsidR="00155DD4" w:rsidRDefault="00155DD4" w:rsidP="00155DD4">
      <w:r w:rsidRPr="00CB5137">
        <w:t>Hiekoitushiekan pölyäminen poiston yhteydessä on estettävä kastelulla ja tarvittaessa suolaliuo</w:t>
      </w:r>
      <w:r w:rsidRPr="00CB5137">
        <w:t>k</w:t>
      </w:r>
      <w:r w:rsidRPr="00CB5137">
        <w:t>sella. Hiekoitushiekan pölyäminen on estettävä suolaliuoksella myös pitkinä pakkasjaksoina. Ka</w:t>
      </w:r>
      <w:r w:rsidRPr="00CB5137">
        <w:t>s</w:t>
      </w:r>
      <w:r w:rsidRPr="00CB5137">
        <w:t>telu ei kuitenkaan saa aiheuttaa liukkautta.</w:t>
      </w:r>
      <w:r w:rsidRPr="006F34A0">
        <w:t xml:space="preserve"> </w:t>
      </w:r>
    </w:p>
    <w:p w:rsidR="002436C9" w:rsidRDefault="002436C9" w:rsidP="00155DD4"/>
    <w:p w:rsidR="00155DD4" w:rsidRPr="00CB5137" w:rsidRDefault="00155DD4" w:rsidP="00155DD4"/>
    <w:p w:rsidR="002436C9" w:rsidRPr="00CB5137" w:rsidRDefault="002436C9" w:rsidP="002436C9">
      <w:pPr>
        <w:pStyle w:val="HKROts3"/>
      </w:pPr>
      <w:r w:rsidRPr="00CB5137">
        <w:t>Laadun mitta</w:t>
      </w:r>
      <w:r>
        <w:t>aminen</w:t>
      </w:r>
      <w:r w:rsidRPr="00CB5137">
        <w:t>, poikkeamien hyväksyttävyys ja raportointi</w:t>
      </w:r>
    </w:p>
    <w:p w:rsidR="002436C9" w:rsidRPr="00CB5137" w:rsidRDefault="002436C9" w:rsidP="002436C9">
      <w:pPr>
        <w:rPr>
          <w:rFonts w:cs="Arial"/>
          <w:b/>
          <w:color w:val="000000"/>
          <w:szCs w:val="22"/>
        </w:rPr>
      </w:pPr>
    </w:p>
    <w:tbl>
      <w:tblPr>
        <w:tblStyle w:val="HKR-tyyli0003"/>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tblPr>
      <w:tblGrid>
        <w:gridCol w:w="2213"/>
        <w:gridCol w:w="2126"/>
        <w:gridCol w:w="1559"/>
        <w:gridCol w:w="1701"/>
        <w:gridCol w:w="2209"/>
      </w:tblGrid>
      <w:tr w:rsidR="002436C9" w:rsidTr="00C5364A">
        <w:trPr>
          <w:cnfStyle w:val="100000000000"/>
          <w:trHeight w:val="338"/>
          <w:tblHeader/>
        </w:trPr>
        <w:tc>
          <w:tcPr>
            <w:cnfStyle w:val="001000000000"/>
            <w:tcW w:w="1128" w:type="pct"/>
            <w:vMerge w:val="restart"/>
            <w:shd w:val="clear" w:color="auto" w:fill="4F6228" w:themeFill="accent3" w:themeFillShade="80"/>
            <w:vAlign w:val="center"/>
          </w:tcPr>
          <w:p w:rsidR="002436C9" w:rsidRPr="00FF1F5B" w:rsidRDefault="002436C9" w:rsidP="00C5364A">
            <w:pPr>
              <w:rPr>
                <w:rFonts w:cs="Arial"/>
                <w:b w:val="0"/>
              </w:rPr>
            </w:pPr>
            <w:r w:rsidRPr="00DC3345">
              <w:rPr>
                <w:rFonts w:cs="Arial"/>
              </w:rPr>
              <w:t>Laatuvaatimus</w:t>
            </w:r>
          </w:p>
        </w:tc>
        <w:tc>
          <w:tcPr>
            <w:tcW w:w="1084" w:type="pct"/>
            <w:vMerge w:val="restart"/>
            <w:shd w:val="clear" w:color="auto" w:fill="979747"/>
            <w:vAlign w:val="center"/>
          </w:tcPr>
          <w:p w:rsidR="002436C9" w:rsidRDefault="002436C9" w:rsidP="00C5364A">
            <w:pPr>
              <w:jc w:val="center"/>
              <w:cnfStyle w:val="100000000000"/>
              <w:rPr>
                <w:rFonts w:cs="Arial"/>
                <w:color w:val="FFFFFF" w:themeColor="background1"/>
              </w:rPr>
            </w:pPr>
            <w:r w:rsidRPr="0076000C">
              <w:rPr>
                <w:rFonts w:cs="Arial"/>
                <w:color w:val="FFFFFF" w:themeColor="background1"/>
              </w:rPr>
              <w:t xml:space="preserve">Mittaus- tai </w:t>
            </w:r>
          </w:p>
          <w:p w:rsidR="002436C9" w:rsidRDefault="002436C9" w:rsidP="00C5364A">
            <w:pPr>
              <w:jc w:val="center"/>
              <w:cnfStyle w:val="100000000000"/>
            </w:pPr>
            <w:r w:rsidRPr="0076000C">
              <w:rPr>
                <w:rFonts w:cs="Arial"/>
                <w:color w:val="FFFFFF" w:themeColor="background1"/>
              </w:rPr>
              <w:t>todentamistapa</w:t>
            </w:r>
          </w:p>
        </w:tc>
        <w:tc>
          <w:tcPr>
            <w:tcW w:w="2788" w:type="pct"/>
            <w:gridSpan w:val="3"/>
            <w:shd w:val="clear" w:color="auto" w:fill="1F497D" w:themeFill="text2"/>
            <w:vAlign w:val="center"/>
          </w:tcPr>
          <w:p w:rsidR="002436C9" w:rsidRDefault="002436C9" w:rsidP="00C5364A">
            <w:pPr>
              <w:jc w:val="center"/>
              <w:cnfStyle w:val="100000000000"/>
            </w:pPr>
            <w:r w:rsidRPr="0076000C">
              <w:rPr>
                <w:rFonts w:cs="Arial"/>
                <w:color w:val="FFFFFF" w:themeColor="background1"/>
              </w:rPr>
              <w:t>Poikkeamien hyväksyttävyys</w:t>
            </w:r>
          </w:p>
        </w:tc>
      </w:tr>
      <w:tr w:rsidR="002436C9" w:rsidRPr="00FF1F5B" w:rsidTr="00C5364A">
        <w:trPr>
          <w:cnfStyle w:val="100000000000"/>
          <w:trHeight w:val="337"/>
          <w:tblHeader/>
        </w:trPr>
        <w:tc>
          <w:tcPr>
            <w:cnfStyle w:val="001000000000"/>
            <w:tcW w:w="1128" w:type="pct"/>
            <w:vMerge/>
            <w:tcBorders>
              <w:bottom w:val="single" w:sz="24" w:space="0" w:color="FFFFFF" w:themeColor="background1"/>
            </w:tcBorders>
            <w:shd w:val="clear" w:color="auto" w:fill="4F6228" w:themeFill="accent3" w:themeFillShade="80"/>
            <w:vAlign w:val="center"/>
          </w:tcPr>
          <w:p w:rsidR="002436C9" w:rsidRDefault="002436C9" w:rsidP="00C5364A">
            <w:pPr>
              <w:rPr>
                <w:b w:val="0"/>
                <w:bCs w:val="0"/>
              </w:rPr>
            </w:pPr>
          </w:p>
        </w:tc>
        <w:tc>
          <w:tcPr>
            <w:tcW w:w="1084" w:type="pct"/>
            <w:vMerge/>
            <w:tcBorders>
              <w:bottom w:val="single" w:sz="24" w:space="0" w:color="FFFFFF" w:themeColor="background1"/>
            </w:tcBorders>
            <w:shd w:val="clear" w:color="auto" w:fill="979747"/>
            <w:vAlign w:val="center"/>
          </w:tcPr>
          <w:p w:rsidR="002436C9" w:rsidRDefault="002436C9" w:rsidP="00C5364A">
            <w:pPr>
              <w:jc w:val="center"/>
              <w:cnfStyle w:val="100000000000"/>
            </w:pPr>
          </w:p>
        </w:tc>
        <w:tc>
          <w:tcPr>
            <w:tcW w:w="795" w:type="pct"/>
            <w:tcBorders>
              <w:bottom w:val="single" w:sz="24" w:space="0" w:color="FFFFFF" w:themeColor="background1"/>
            </w:tcBorders>
            <w:shd w:val="clear" w:color="auto" w:fill="8DB3E2" w:themeFill="text2" w:themeFillTint="66"/>
            <w:vAlign w:val="center"/>
          </w:tcPr>
          <w:p w:rsidR="002436C9" w:rsidRDefault="002436C9" w:rsidP="00C5364A">
            <w:pPr>
              <w:jc w:val="center"/>
              <w:cnfStyle w:val="100000000000"/>
              <w:rPr>
                <w:rFonts w:cs="Arial"/>
                <w:color w:val="FFFFFF" w:themeColor="background1"/>
              </w:rPr>
            </w:pPr>
            <w:r w:rsidRPr="0076000C">
              <w:rPr>
                <w:rFonts w:cs="Arial"/>
                <w:color w:val="FFFFFF" w:themeColor="background1"/>
              </w:rPr>
              <w:t xml:space="preserve">Ei sallita </w:t>
            </w:r>
          </w:p>
          <w:p w:rsidR="002436C9" w:rsidRDefault="002436C9" w:rsidP="00C5364A">
            <w:pPr>
              <w:jc w:val="center"/>
              <w:cnfStyle w:val="100000000000"/>
              <w:rPr>
                <w:b w:val="0"/>
                <w:bCs w:val="0"/>
              </w:rPr>
            </w:pPr>
            <w:r w:rsidRPr="0076000C">
              <w:rPr>
                <w:rFonts w:cs="Arial"/>
                <w:color w:val="FFFFFF" w:themeColor="background1"/>
              </w:rPr>
              <w:t>poikkeamia</w:t>
            </w:r>
          </w:p>
        </w:tc>
        <w:tc>
          <w:tcPr>
            <w:tcW w:w="867" w:type="pct"/>
            <w:tcBorders>
              <w:bottom w:val="single" w:sz="24" w:space="0" w:color="FFFFFF" w:themeColor="background1"/>
            </w:tcBorders>
            <w:shd w:val="clear" w:color="auto" w:fill="8DB3E2" w:themeFill="text2" w:themeFillTint="66"/>
            <w:vAlign w:val="center"/>
          </w:tcPr>
          <w:p w:rsidR="002436C9" w:rsidRDefault="002436C9" w:rsidP="00C5364A">
            <w:pPr>
              <w:jc w:val="center"/>
              <w:cnfStyle w:val="100000000000"/>
              <w:rPr>
                <w:b w:val="0"/>
                <w:bCs w:val="0"/>
              </w:rPr>
            </w:pPr>
            <w:r w:rsidRPr="0076000C">
              <w:rPr>
                <w:rFonts w:cs="Arial"/>
                <w:color w:val="FFFFFF" w:themeColor="background1"/>
              </w:rPr>
              <w:t>Satunnaiset poikkeamat sallitaan</w:t>
            </w:r>
          </w:p>
        </w:tc>
        <w:tc>
          <w:tcPr>
            <w:tcW w:w="1126" w:type="pct"/>
            <w:tcBorders>
              <w:bottom w:val="single" w:sz="24" w:space="0" w:color="FFFFFF" w:themeColor="background1"/>
            </w:tcBorders>
            <w:shd w:val="clear" w:color="auto" w:fill="8DB3E2" w:themeFill="text2" w:themeFillTint="66"/>
            <w:vAlign w:val="center"/>
          </w:tcPr>
          <w:p w:rsidR="002436C9" w:rsidRPr="00FF1F5B" w:rsidRDefault="002436C9" w:rsidP="00C5364A">
            <w:pPr>
              <w:jc w:val="center"/>
              <w:cnfStyle w:val="100000000000"/>
              <w:rPr>
                <w:b w:val="0"/>
                <w:bCs w:val="0"/>
                <w:color w:val="FFFFFF" w:themeColor="background1"/>
              </w:rPr>
            </w:pPr>
            <w:r w:rsidRPr="0076000C">
              <w:rPr>
                <w:rFonts w:cs="Arial"/>
                <w:color w:val="FFFFFF" w:themeColor="background1"/>
              </w:rPr>
              <w:t>Huomautukset</w:t>
            </w:r>
          </w:p>
        </w:tc>
      </w:tr>
      <w:tr w:rsidR="002436C9" w:rsidTr="002436C9">
        <w:trPr>
          <w:cnfStyle w:val="000000100000"/>
        </w:trPr>
        <w:tc>
          <w:tcPr>
            <w:cnfStyle w:val="001000000000"/>
            <w:tcW w:w="1128" w:type="pct"/>
            <w:tcBorders>
              <w:bottom w:val="nil"/>
            </w:tcBorders>
            <w:shd w:val="clear" w:color="auto" w:fill="C2D69B"/>
            <w:vAlign w:val="center"/>
          </w:tcPr>
          <w:p w:rsidR="002436C9" w:rsidRPr="00BD4F0F" w:rsidRDefault="002436C9" w:rsidP="00C5364A">
            <w:pPr>
              <w:pStyle w:val="Yltunniste"/>
              <w:tabs>
                <w:tab w:val="clear" w:pos="4819"/>
                <w:tab w:val="clear" w:pos="9638"/>
              </w:tabs>
              <w:spacing w:before="60" w:after="60"/>
              <w:ind w:left="34"/>
              <w:rPr>
                <w:rFonts w:cs="Arial"/>
                <w:color w:val="000000"/>
              </w:rPr>
            </w:pPr>
            <w:r w:rsidRPr="00BD4F0F">
              <w:rPr>
                <w:rFonts w:cs="Arial"/>
                <w:color w:val="000000"/>
              </w:rPr>
              <w:t>Talviaikainen pölyns</w:t>
            </w:r>
            <w:r w:rsidRPr="00BD4F0F">
              <w:rPr>
                <w:rFonts w:cs="Arial"/>
                <w:color w:val="000000"/>
              </w:rPr>
              <w:t>i</w:t>
            </w:r>
            <w:r w:rsidRPr="00BD4F0F">
              <w:rPr>
                <w:rFonts w:cs="Arial"/>
                <w:color w:val="000000"/>
              </w:rPr>
              <w:t>donta</w:t>
            </w:r>
          </w:p>
        </w:tc>
        <w:tc>
          <w:tcPr>
            <w:tcW w:w="1084" w:type="pct"/>
            <w:tcBorders>
              <w:bottom w:val="nil"/>
            </w:tcBorders>
            <w:shd w:val="clear" w:color="auto" w:fill="D3DBAD"/>
            <w:vAlign w:val="center"/>
          </w:tcPr>
          <w:p w:rsidR="002436C9" w:rsidRPr="00BD4F0F" w:rsidRDefault="002436C9" w:rsidP="00C5364A">
            <w:pPr>
              <w:pStyle w:val="Yltunniste"/>
              <w:spacing w:before="60" w:after="60"/>
              <w:cnfStyle w:val="000000100000"/>
              <w:rPr>
                <w:rFonts w:cs="Arial"/>
                <w:color w:val="000000"/>
              </w:rPr>
            </w:pPr>
            <w:r w:rsidRPr="00BD4F0F">
              <w:rPr>
                <w:rFonts w:cs="Arial"/>
                <w:color w:val="000000"/>
              </w:rPr>
              <w:t>Työmaapäiväkirjan keli- ja työtiedot</w:t>
            </w:r>
          </w:p>
        </w:tc>
        <w:tc>
          <w:tcPr>
            <w:tcW w:w="795" w:type="pct"/>
            <w:tcBorders>
              <w:bottom w:val="nil"/>
            </w:tcBorders>
            <w:vAlign w:val="center"/>
          </w:tcPr>
          <w:p w:rsidR="002436C9" w:rsidRDefault="002436C9" w:rsidP="00C5364A">
            <w:pPr>
              <w:jc w:val="center"/>
              <w:cnfStyle w:val="000000100000"/>
            </w:pPr>
          </w:p>
        </w:tc>
        <w:tc>
          <w:tcPr>
            <w:tcW w:w="867" w:type="pct"/>
            <w:tcBorders>
              <w:bottom w:val="nil"/>
            </w:tcBorders>
            <w:vAlign w:val="center"/>
          </w:tcPr>
          <w:p w:rsidR="002436C9" w:rsidRDefault="002436C9" w:rsidP="00C5364A">
            <w:pPr>
              <w:jc w:val="center"/>
              <w:cnfStyle w:val="000000100000"/>
            </w:pPr>
            <w:r w:rsidRPr="009B60ED">
              <w:rPr>
                <w:rFonts w:cs="Arial"/>
                <w:color w:val="auto"/>
                <w:sz w:val="40"/>
                <w:szCs w:val="40"/>
              </w:rPr>
              <w:t>●</w:t>
            </w:r>
          </w:p>
        </w:tc>
        <w:tc>
          <w:tcPr>
            <w:tcW w:w="1126" w:type="pct"/>
            <w:tcBorders>
              <w:bottom w:val="nil"/>
            </w:tcBorders>
            <w:vAlign w:val="center"/>
          </w:tcPr>
          <w:p w:rsidR="002436C9" w:rsidRPr="00BD4F0F" w:rsidRDefault="002436C9" w:rsidP="00C5364A">
            <w:pPr>
              <w:pStyle w:val="Yltunniste"/>
              <w:tabs>
                <w:tab w:val="clear" w:pos="4819"/>
                <w:tab w:val="clear" w:pos="9638"/>
              </w:tabs>
              <w:spacing w:before="60" w:after="60"/>
              <w:cnfStyle w:val="000000100000"/>
              <w:rPr>
                <w:rFonts w:cs="Arial"/>
                <w:color w:val="000000"/>
              </w:rPr>
            </w:pPr>
          </w:p>
        </w:tc>
      </w:tr>
      <w:tr w:rsidR="002436C9" w:rsidRPr="002B7BAF" w:rsidTr="002436C9">
        <w:tc>
          <w:tcPr>
            <w:cnfStyle w:val="001000000000"/>
            <w:tcW w:w="1128" w:type="pct"/>
            <w:tcBorders>
              <w:top w:val="nil"/>
              <w:bottom w:val="nil"/>
            </w:tcBorders>
            <w:shd w:val="clear" w:color="auto" w:fill="D6E3BC"/>
            <w:vAlign w:val="center"/>
          </w:tcPr>
          <w:p w:rsidR="002436C9" w:rsidRPr="00BD4F0F" w:rsidRDefault="002436C9" w:rsidP="00C5364A">
            <w:pPr>
              <w:pStyle w:val="Yltunniste"/>
              <w:tabs>
                <w:tab w:val="clear" w:pos="4819"/>
                <w:tab w:val="clear" w:pos="9638"/>
              </w:tabs>
              <w:spacing w:before="60" w:after="60"/>
              <w:ind w:left="34"/>
              <w:rPr>
                <w:rFonts w:cs="Arial"/>
                <w:color w:val="000000"/>
              </w:rPr>
            </w:pPr>
            <w:r w:rsidRPr="00BD4F0F">
              <w:rPr>
                <w:rFonts w:cs="Arial"/>
                <w:color w:val="000000"/>
              </w:rPr>
              <w:t>Hiekanpoistotyön p</w:t>
            </w:r>
            <w:r w:rsidRPr="00BD4F0F">
              <w:rPr>
                <w:rFonts w:cs="Arial"/>
                <w:color w:val="000000"/>
              </w:rPr>
              <w:t>ö</w:t>
            </w:r>
            <w:r w:rsidRPr="00BD4F0F">
              <w:rPr>
                <w:rFonts w:cs="Arial"/>
                <w:color w:val="000000"/>
              </w:rPr>
              <w:t>lyäminen</w:t>
            </w:r>
          </w:p>
        </w:tc>
        <w:tc>
          <w:tcPr>
            <w:tcW w:w="1084" w:type="pct"/>
            <w:tcBorders>
              <w:top w:val="nil"/>
              <w:bottom w:val="nil"/>
            </w:tcBorders>
            <w:shd w:val="clear" w:color="auto" w:fill="E6EED6"/>
            <w:vAlign w:val="center"/>
          </w:tcPr>
          <w:p w:rsidR="002436C9" w:rsidRPr="00BD4F0F" w:rsidRDefault="002436C9" w:rsidP="00C5364A">
            <w:pPr>
              <w:pStyle w:val="Yltunniste"/>
              <w:spacing w:before="60" w:after="60"/>
              <w:cnfStyle w:val="000000000000"/>
              <w:rPr>
                <w:rFonts w:cs="Arial"/>
                <w:color w:val="000000"/>
              </w:rPr>
            </w:pPr>
            <w:r>
              <w:rPr>
                <w:rFonts w:cs="Arial"/>
                <w:color w:val="000000"/>
              </w:rPr>
              <w:t>Visuaalinen arviointi</w:t>
            </w:r>
          </w:p>
        </w:tc>
        <w:tc>
          <w:tcPr>
            <w:tcW w:w="795" w:type="pct"/>
            <w:tcBorders>
              <w:top w:val="nil"/>
              <w:bottom w:val="nil"/>
            </w:tcBorders>
            <w:vAlign w:val="center"/>
          </w:tcPr>
          <w:p w:rsidR="002436C9" w:rsidRDefault="002436C9" w:rsidP="00C5364A">
            <w:pPr>
              <w:jc w:val="center"/>
              <w:cnfStyle w:val="000000000000"/>
            </w:pPr>
            <w:r w:rsidRPr="009B60ED">
              <w:rPr>
                <w:rFonts w:cs="Arial"/>
                <w:color w:val="auto"/>
                <w:sz w:val="40"/>
                <w:szCs w:val="40"/>
              </w:rPr>
              <w:t>●</w:t>
            </w:r>
          </w:p>
        </w:tc>
        <w:tc>
          <w:tcPr>
            <w:tcW w:w="867" w:type="pct"/>
            <w:tcBorders>
              <w:top w:val="nil"/>
              <w:bottom w:val="nil"/>
            </w:tcBorders>
            <w:vAlign w:val="center"/>
          </w:tcPr>
          <w:p w:rsidR="002436C9" w:rsidRDefault="002436C9" w:rsidP="00C5364A">
            <w:pPr>
              <w:jc w:val="center"/>
              <w:cnfStyle w:val="000000000000"/>
            </w:pPr>
          </w:p>
        </w:tc>
        <w:tc>
          <w:tcPr>
            <w:tcW w:w="1126" w:type="pct"/>
            <w:tcBorders>
              <w:top w:val="nil"/>
              <w:bottom w:val="nil"/>
            </w:tcBorders>
            <w:vAlign w:val="center"/>
          </w:tcPr>
          <w:p w:rsidR="002436C9" w:rsidRPr="00BD4F0F" w:rsidRDefault="002436C9" w:rsidP="00C5364A">
            <w:pPr>
              <w:pStyle w:val="Yltunniste"/>
              <w:tabs>
                <w:tab w:val="clear" w:pos="4819"/>
                <w:tab w:val="clear" w:pos="9638"/>
              </w:tabs>
              <w:spacing w:before="60" w:after="60"/>
              <w:cnfStyle w:val="000000000000"/>
              <w:rPr>
                <w:rFonts w:cs="Arial"/>
                <w:color w:val="000000"/>
              </w:rPr>
            </w:pPr>
          </w:p>
        </w:tc>
      </w:tr>
      <w:tr w:rsidR="002436C9" w:rsidRPr="002B7BAF" w:rsidTr="002436C9">
        <w:trPr>
          <w:cnfStyle w:val="000000100000"/>
        </w:trPr>
        <w:tc>
          <w:tcPr>
            <w:cnfStyle w:val="001000000000"/>
            <w:tcW w:w="1128" w:type="pct"/>
            <w:tcBorders>
              <w:top w:val="nil"/>
              <w:bottom w:val="nil"/>
            </w:tcBorders>
            <w:shd w:val="clear" w:color="auto" w:fill="C2D69B"/>
            <w:vAlign w:val="center"/>
          </w:tcPr>
          <w:p w:rsidR="002436C9" w:rsidRPr="00BD4F0F" w:rsidRDefault="002436C9" w:rsidP="00C5364A">
            <w:pPr>
              <w:pStyle w:val="Yltunniste"/>
              <w:tabs>
                <w:tab w:val="clear" w:pos="4819"/>
                <w:tab w:val="clear" w:pos="9638"/>
              </w:tabs>
              <w:spacing w:before="60" w:after="60"/>
              <w:ind w:left="34"/>
              <w:rPr>
                <w:rFonts w:cs="Arial"/>
                <w:color w:val="000000"/>
              </w:rPr>
            </w:pPr>
            <w:r w:rsidRPr="00BD4F0F">
              <w:rPr>
                <w:rFonts w:cs="Arial"/>
                <w:color w:val="000000"/>
              </w:rPr>
              <w:t>Toimenpideaika</w:t>
            </w:r>
          </w:p>
        </w:tc>
        <w:tc>
          <w:tcPr>
            <w:tcW w:w="1084" w:type="pct"/>
            <w:tcBorders>
              <w:top w:val="nil"/>
              <w:bottom w:val="nil"/>
            </w:tcBorders>
            <w:shd w:val="clear" w:color="auto" w:fill="D3DBAD"/>
            <w:vAlign w:val="center"/>
          </w:tcPr>
          <w:p w:rsidR="002436C9" w:rsidRPr="00BD4F0F" w:rsidRDefault="002436C9" w:rsidP="00C5364A">
            <w:pPr>
              <w:pStyle w:val="Yltunniste"/>
              <w:spacing w:before="60" w:after="60"/>
              <w:cnfStyle w:val="000000100000"/>
              <w:rPr>
                <w:rFonts w:cs="Arial"/>
                <w:color w:val="000000"/>
              </w:rPr>
            </w:pPr>
            <w:r w:rsidRPr="00BD4F0F">
              <w:rPr>
                <w:rFonts w:cs="Arial"/>
                <w:color w:val="000000"/>
              </w:rPr>
              <w:t>Työmaapäiväkirjan keli- ja työtiedot</w:t>
            </w:r>
          </w:p>
          <w:p w:rsidR="002436C9" w:rsidRPr="00BD4F0F" w:rsidRDefault="002436C9" w:rsidP="00C5364A">
            <w:pPr>
              <w:pStyle w:val="Yltunniste"/>
              <w:spacing w:before="60" w:after="60"/>
              <w:cnfStyle w:val="000000100000"/>
              <w:rPr>
                <w:rFonts w:cs="Arial"/>
                <w:color w:val="000000"/>
              </w:rPr>
            </w:pPr>
            <w:r>
              <w:rPr>
                <w:rFonts w:cs="Arial"/>
                <w:color w:val="000000"/>
              </w:rPr>
              <w:t>Visuaalinen arviointi</w:t>
            </w:r>
          </w:p>
        </w:tc>
        <w:tc>
          <w:tcPr>
            <w:tcW w:w="795" w:type="pct"/>
            <w:tcBorders>
              <w:top w:val="nil"/>
              <w:bottom w:val="nil"/>
            </w:tcBorders>
            <w:vAlign w:val="center"/>
          </w:tcPr>
          <w:p w:rsidR="002436C9" w:rsidRDefault="002436C9" w:rsidP="00C5364A">
            <w:pPr>
              <w:jc w:val="center"/>
              <w:cnfStyle w:val="000000100000"/>
            </w:pPr>
          </w:p>
        </w:tc>
        <w:tc>
          <w:tcPr>
            <w:tcW w:w="867" w:type="pct"/>
            <w:tcBorders>
              <w:top w:val="nil"/>
              <w:bottom w:val="nil"/>
            </w:tcBorders>
            <w:vAlign w:val="center"/>
          </w:tcPr>
          <w:p w:rsidR="002436C9" w:rsidRDefault="002436C9" w:rsidP="00C5364A">
            <w:pPr>
              <w:jc w:val="center"/>
              <w:cnfStyle w:val="000000100000"/>
            </w:pPr>
            <w:r w:rsidRPr="009B60ED">
              <w:rPr>
                <w:rFonts w:cs="Arial"/>
                <w:color w:val="auto"/>
                <w:sz w:val="40"/>
                <w:szCs w:val="40"/>
              </w:rPr>
              <w:t>●</w:t>
            </w:r>
          </w:p>
        </w:tc>
        <w:tc>
          <w:tcPr>
            <w:tcW w:w="1126" w:type="pct"/>
            <w:tcBorders>
              <w:top w:val="nil"/>
              <w:bottom w:val="nil"/>
            </w:tcBorders>
            <w:vAlign w:val="center"/>
          </w:tcPr>
          <w:p w:rsidR="002436C9" w:rsidRPr="00BD4F0F" w:rsidRDefault="002436C9" w:rsidP="00C5364A">
            <w:pPr>
              <w:pStyle w:val="Yltunniste"/>
              <w:tabs>
                <w:tab w:val="clear" w:pos="4819"/>
                <w:tab w:val="clear" w:pos="9638"/>
              </w:tabs>
              <w:spacing w:before="60" w:after="60"/>
              <w:cnfStyle w:val="000000100000"/>
              <w:rPr>
                <w:rFonts w:cs="Arial"/>
                <w:color w:val="000000"/>
              </w:rPr>
            </w:pPr>
            <w:r w:rsidRPr="00BD4F0F">
              <w:rPr>
                <w:rFonts w:cs="Arial"/>
                <w:color w:val="000000"/>
              </w:rPr>
              <w:t>Kelioloista johtuvat poikkeamat sallitaan</w:t>
            </w:r>
          </w:p>
        </w:tc>
      </w:tr>
      <w:tr w:rsidR="002436C9" w:rsidRPr="002B7BAF" w:rsidTr="002436C9">
        <w:tc>
          <w:tcPr>
            <w:cnfStyle w:val="001000000000"/>
            <w:tcW w:w="1128" w:type="pct"/>
            <w:tcBorders>
              <w:top w:val="nil"/>
              <w:bottom w:val="nil"/>
            </w:tcBorders>
            <w:shd w:val="clear" w:color="auto" w:fill="D6E3BC"/>
            <w:vAlign w:val="center"/>
          </w:tcPr>
          <w:p w:rsidR="002436C9" w:rsidRPr="00BD4F0F" w:rsidRDefault="002436C9" w:rsidP="00C5364A">
            <w:pPr>
              <w:pStyle w:val="Yltunniste"/>
              <w:tabs>
                <w:tab w:val="clear" w:pos="4819"/>
                <w:tab w:val="clear" w:pos="9638"/>
              </w:tabs>
              <w:spacing w:before="60" w:after="60"/>
              <w:ind w:left="34"/>
              <w:rPr>
                <w:rFonts w:cs="Arial"/>
                <w:color w:val="000000"/>
              </w:rPr>
            </w:pPr>
            <w:r w:rsidRPr="00BD4F0F">
              <w:rPr>
                <w:rFonts w:cs="Arial"/>
                <w:color w:val="000000"/>
              </w:rPr>
              <w:t>Työn jälki</w:t>
            </w:r>
          </w:p>
        </w:tc>
        <w:tc>
          <w:tcPr>
            <w:tcW w:w="1084" w:type="pct"/>
            <w:tcBorders>
              <w:top w:val="nil"/>
              <w:bottom w:val="nil"/>
            </w:tcBorders>
            <w:shd w:val="clear" w:color="auto" w:fill="E6EED6"/>
            <w:vAlign w:val="center"/>
          </w:tcPr>
          <w:p w:rsidR="002436C9" w:rsidRPr="00BD4F0F" w:rsidRDefault="002436C9" w:rsidP="00C5364A">
            <w:pPr>
              <w:pStyle w:val="Yltunniste"/>
              <w:spacing w:before="60" w:after="60"/>
              <w:cnfStyle w:val="000000000000"/>
              <w:rPr>
                <w:rFonts w:cs="Arial"/>
                <w:color w:val="000000"/>
              </w:rPr>
            </w:pPr>
            <w:r>
              <w:rPr>
                <w:rFonts w:cs="Arial"/>
                <w:color w:val="000000"/>
              </w:rPr>
              <w:t>Visuaalinen arviointi</w:t>
            </w:r>
          </w:p>
        </w:tc>
        <w:tc>
          <w:tcPr>
            <w:tcW w:w="795" w:type="pct"/>
            <w:tcBorders>
              <w:top w:val="nil"/>
              <w:bottom w:val="nil"/>
            </w:tcBorders>
            <w:vAlign w:val="center"/>
          </w:tcPr>
          <w:p w:rsidR="002436C9" w:rsidRDefault="002436C9" w:rsidP="00C5364A">
            <w:pPr>
              <w:jc w:val="center"/>
              <w:cnfStyle w:val="000000000000"/>
            </w:pPr>
          </w:p>
        </w:tc>
        <w:tc>
          <w:tcPr>
            <w:tcW w:w="867" w:type="pct"/>
            <w:tcBorders>
              <w:top w:val="nil"/>
              <w:bottom w:val="nil"/>
            </w:tcBorders>
            <w:vAlign w:val="center"/>
          </w:tcPr>
          <w:p w:rsidR="002436C9" w:rsidRPr="009B60ED" w:rsidRDefault="002436C9" w:rsidP="00C5364A">
            <w:pPr>
              <w:jc w:val="center"/>
              <w:cnfStyle w:val="000000000000"/>
              <w:rPr>
                <w:rFonts w:cs="Arial"/>
                <w:sz w:val="40"/>
                <w:szCs w:val="40"/>
              </w:rPr>
            </w:pPr>
            <w:r w:rsidRPr="009B60ED">
              <w:rPr>
                <w:rFonts w:cs="Arial"/>
                <w:color w:val="auto"/>
                <w:sz w:val="40"/>
                <w:szCs w:val="40"/>
              </w:rPr>
              <w:t>●</w:t>
            </w:r>
          </w:p>
        </w:tc>
        <w:tc>
          <w:tcPr>
            <w:tcW w:w="1126" w:type="pct"/>
            <w:tcBorders>
              <w:top w:val="nil"/>
              <w:bottom w:val="nil"/>
            </w:tcBorders>
            <w:vAlign w:val="center"/>
          </w:tcPr>
          <w:p w:rsidR="002436C9" w:rsidRPr="00BD4F0F" w:rsidRDefault="002436C9" w:rsidP="00C5364A">
            <w:pPr>
              <w:pStyle w:val="Yltunniste"/>
              <w:tabs>
                <w:tab w:val="clear" w:pos="4819"/>
                <w:tab w:val="clear" w:pos="9638"/>
              </w:tabs>
              <w:spacing w:before="60" w:after="60"/>
              <w:cnfStyle w:val="000000000000"/>
              <w:rPr>
                <w:rFonts w:cs="Arial"/>
                <w:color w:val="000000"/>
              </w:rPr>
            </w:pPr>
          </w:p>
        </w:tc>
      </w:tr>
    </w:tbl>
    <w:p w:rsidR="002436C9" w:rsidRDefault="002436C9" w:rsidP="00155DD4">
      <w:pPr>
        <w:pStyle w:val="Luettelo2"/>
        <w:tabs>
          <w:tab w:val="clear" w:pos="720"/>
          <w:tab w:val="left" w:pos="1843"/>
          <w:tab w:val="num" w:pos="1985"/>
        </w:tabs>
        <w:spacing w:after="120"/>
        <w:ind w:left="0" w:firstLine="0"/>
        <w:rPr>
          <w:rFonts w:cs="Arial"/>
          <w:b/>
          <w:color w:val="000000"/>
          <w:szCs w:val="22"/>
        </w:rPr>
      </w:pPr>
    </w:p>
    <w:p w:rsidR="002436C9" w:rsidRDefault="002436C9" w:rsidP="00155DD4">
      <w:pPr>
        <w:pStyle w:val="Luettelo2"/>
        <w:tabs>
          <w:tab w:val="clear" w:pos="720"/>
          <w:tab w:val="left" w:pos="1843"/>
          <w:tab w:val="num" w:pos="1985"/>
        </w:tabs>
        <w:spacing w:after="120"/>
        <w:ind w:left="0" w:firstLine="0"/>
        <w:rPr>
          <w:rFonts w:cs="Arial"/>
          <w:b/>
          <w:color w:val="000000"/>
          <w:szCs w:val="22"/>
        </w:rPr>
      </w:pPr>
    </w:p>
    <w:p w:rsidR="0036773A" w:rsidRDefault="0036773A" w:rsidP="00155DD4">
      <w:pPr>
        <w:pStyle w:val="Luettelo2"/>
        <w:tabs>
          <w:tab w:val="clear" w:pos="720"/>
          <w:tab w:val="left" w:pos="1843"/>
          <w:tab w:val="num" w:pos="1985"/>
        </w:tabs>
        <w:spacing w:after="120"/>
        <w:ind w:left="0" w:firstLine="0"/>
        <w:rPr>
          <w:rFonts w:cs="Arial"/>
          <w:b/>
          <w:color w:val="000000"/>
          <w:szCs w:val="22"/>
        </w:rPr>
      </w:pPr>
    </w:p>
    <w:p w:rsidR="0036773A" w:rsidRDefault="0036773A" w:rsidP="00155DD4">
      <w:pPr>
        <w:pStyle w:val="Luettelo2"/>
        <w:tabs>
          <w:tab w:val="clear" w:pos="720"/>
          <w:tab w:val="left" w:pos="1843"/>
          <w:tab w:val="num" w:pos="1985"/>
        </w:tabs>
        <w:spacing w:after="120"/>
        <w:ind w:left="0" w:firstLine="0"/>
        <w:rPr>
          <w:rFonts w:cs="Arial"/>
          <w:b/>
          <w:color w:val="000000"/>
          <w:szCs w:val="22"/>
        </w:rPr>
      </w:pPr>
    </w:p>
    <w:p w:rsidR="0036773A" w:rsidRDefault="0036773A" w:rsidP="00155DD4">
      <w:pPr>
        <w:pStyle w:val="Luettelo2"/>
        <w:tabs>
          <w:tab w:val="clear" w:pos="720"/>
          <w:tab w:val="left" w:pos="1843"/>
          <w:tab w:val="num" w:pos="1985"/>
        </w:tabs>
        <w:spacing w:after="120"/>
        <w:ind w:left="0" w:firstLine="0"/>
        <w:rPr>
          <w:rFonts w:cs="Arial"/>
          <w:b/>
          <w:color w:val="000000"/>
          <w:szCs w:val="22"/>
        </w:rPr>
      </w:pPr>
    </w:p>
    <w:p w:rsidR="002436C9" w:rsidRPr="00CB5137" w:rsidRDefault="002436C9" w:rsidP="00155DD4">
      <w:pPr>
        <w:pStyle w:val="Luettelo2"/>
        <w:tabs>
          <w:tab w:val="clear" w:pos="720"/>
          <w:tab w:val="left" w:pos="1843"/>
          <w:tab w:val="num" w:pos="1985"/>
        </w:tabs>
        <w:spacing w:after="120"/>
        <w:ind w:left="0" w:firstLine="0"/>
        <w:rPr>
          <w:rFonts w:cs="Arial"/>
          <w:b/>
          <w:color w:val="000000"/>
          <w:szCs w:val="22"/>
        </w:rPr>
      </w:pPr>
    </w:p>
    <w:p w:rsidR="00155DD4" w:rsidRPr="00EE6285" w:rsidRDefault="00155DD4" w:rsidP="006C0BF9">
      <w:pPr>
        <w:pStyle w:val="HKROts4"/>
      </w:pPr>
      <w:r w:rsidRPr="00EE6285">
        <w:t>Mittaukset</w:t>
      </w:r>
    </w:p>
    <w:p w:rsidR="006C0BF9" w:rsidRDefault="006C0BF9" w:rsidP="00155DD4"/>
    <w:p w:rsidR="00155DD4" w:rsidRDefault="00155DD4" w:rsidP="00155DD4">
      <w:r>
        <w:t>Töiden vaadittu ajoitus ja toteutuminen tarkistetaan työmaapäiväkirjan tiedoista ja sääasemien tiedoista.</w:t>
      </w:r>
    </w:p>
    <w:p w:rsidR="00155DD4" w:rsidRDefault="00155DD4" w:rsidP="00155DD4"/>
    <w:p w:rsidR="00155DD4" w:rsidRDefault="00155DD4" w:rsidP="00155DD4">
      <w:r>
        <w:t>Hiekanpoiston toteutuminen ja pölynsidonta voidaan arvioida myös visuaalisesti.</w:t>
      </w:r>
    </w:p>
    <w:p w:rsidR="00155DD4" w:rsidRPr="00EE6285" w:rsidRDefault="00155DD4" w:rsidP="00155DD4"/>
    <w:p w:rsidR="00155DD4" w:rsidRPr="00EE6285" w:rsidRDefault="00155DD4" w:rsidP="006C0BF9">
      <w:pPr>
        <w:pStyle w:val="HKROts4"/>
      </w:pPr>
      <w:r w:rsidRPr="00EE6285">
        <w:t>Pistokoe</w:t>
      </w:r>
    </w:p>
    <w:p w:rsidR="006C0BF9" w:rsidRDefault="006C0BF9" w:rsidP="00155DD4"/>
    <w:p w:rsidR="00155DD4" w:rsidRPr="00CB5137" w:rsidRDefault="00155DD4" w:rsidP="00155DD4">
      <w:pPr>
        <w:rPr>
          <w:b/>
          <w:color w:val="000000"/>
        </w:rPr>
      </w:pPr>
      <w:r>
        <w:t>Tilaajan edustaja tekee pistokoemaisia tarkistuksia.</w:t>
      </w:r>
      <w:r w:rsidRPr="00EE6285">
        <w:t xml:space="preserve"> Laadun alitukset </w:t>
      </w:r>
      <w:r>
        <w:t>käydään läpi tuottajan kan</w:t>
      </w:r>
      <w:r>
        <w:t>s</w:t>
      </w:r>
      <w:r>
        <w:t>sa</w:t>
      </w:r>
      <w:r w:rsidRPr="00EE6285">
        <w:t>.</w:t>
      </w:r>
    </w:p>
    <w:p w:rsidR="00155DD4" w:rsidRDefault="00155DD4" w:rsidP="00155DD4"/>
    <w:p w:rsidR="00155DD4" w:rsidRPr="00D97528" w:rsidRDefault="00155DD4" w:rsidP="00155DD4">
      <w:r>
        <w:t>Pistokokeen tuloksissa sallitaan lieviä kelioloista johtuvia poikkeamia.</w:t>
      </w:r>
    </w:p>
    <w:p w:rsidR="00155DD4" w:rsidRDefault="00155DD4" w:rsidP="00155DD4"/>
    <w:p w:rsidR="00155DD4" w:rsidRPr="00CB5137" w:rsidRDefault="00155DD4" w:rsidP="00155DD4">
      <w:pPr>
        <w:rPr>
          <w:color w:val="000000"/>
        </w:rPr>
      </w:pPr>
      <w:r w:rsidRPr="00EE6285">
        <w:t>Tulokset esitetään raporttimuodossa. Laadun alitukset ja epäselvät tapaukset valokuvataan</w:t>
      </w:r>
      <w:r>
        <w:t xml:space="preserve"> ma</w:t>
      </w:r>
      <w:r>
        <w:t>h</w:t>
      </w:r>
      <w:r>
        <w:t>dollisuuksien mukaan ja ne käydään läpi tuottajan kanssa</w:t>
      </w:r>
      <w:r w:rsidRPr="00EE6285">
        <w:t>. Valokuvat siirretään laadunhallinnan kuvapankkiin aika- ja paikkatietoineen.</w:t>
      </w:r>
    </w:p>
    <w:p w:rsidR="00155DD4" w:rsidRPr="00CB5137" w:rsidRDefault="00155DD4" w:rsidP="006C0BF9">
      <w:pPr>
        <w:pStyle w:val="HKROts1"/>
      </w:pPr>
      <w:bookmarkStart w:id="17" w:name="_Toc293390218"/>
      <w:bookmarkStart w:id="18" w:name="_Toc295571379"/>
      <w:r w:rsidRPr="00CB5137">
        <w:lastRenderedPageBreak/>
        <w:t>2107 Jääkenttien hoitotyöt</w:t>
      </w:r>
      <w:bookmarkEnd w:id="17"/>
      <w:bookmarkEnd w:id="18"/>
    </w:p>
    <w:p w:rsidR="00870F47" w:rsidRDefault="00870F47" w:rsidP="00155DD4">
      <w:pPr>
        <w:rPr>
          <w:rFonts w:cs="Arial"/>
          <w:color w:val="000000"/>
          <w:szCs w:val="22"/>
        </w:rPr>
      </w:pPr>
    </w:p>
    <w:tbl>
      <w:tblPr>
        <w:tblpPr w:leftFromText="142" w:rightFromText="142" w:vertAnchor="text" w:horzAnchor="margin" w:tblpX="108" w:tblpY="-37"/>
        <w:tblW w:w="0" w:type="auto"/>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ook w:val="01E0"/>
      </w:tblPr>
      <w:tblGrid>
        <w:gridCol w:w="2552"/>
        <w:gridCol w:w="2801"/>
      </w:tblGrid>
      <w:tr w:rsidR="00870F47" w:rsidRPr="0001231A" w:rsidTr="0001231A">
        <w:tc>
          <w:tcPr>
            <w:tcW w:w="2552" w:type="dxa"/>
          </w:tcPr>
          <w:p w:rsidR="00870F47" w:rsidRPr="0001231A" w:rsidRDefault="00870F47" w:rsidP="007F1FD2">
            <w:pPr>
              <w:ind w:right="-108"/>
              <w:rPr>
                <w:color w:val="948A54" w:themeColor="background2" w:themeShade="80"/>
                <w:sz w:val="16"/>
                <w:szCs w:val="16"/>
              </w:rPr>
            </w:pPr>
            <w:r w:rsidRPr="0001231A">
              <w:rPr>
                <w:color w:val="948A54" w:themeColor="background2" w:themeShade="80"/>
                <w:sz w:val="16"/>
                <w:szCs w:val="16"/>
              </w:rPr>
              <w:t>Vastuuhenkilö</w:t>
            </w:r>
          </w:p>
        </w:tc>
        <w:tc>
          <w:tcPr>
            <w:tcW w:w="2801" w:type="dxa"/>
          </w:tcPr>
          <w:p w:rsidR="00870F47" w:rsidRPr="0001231A" w:rsidRDefault="00870F47" w:rsidP="007F1FD2">
            <w:pPr>
              <w:ind w:right="-108"/>
              <w:rPr>
                <w:color w:val="948A54" w:themeColor="background2" w:themeShade="80"/>
                <w:sz w:val="16"/>
                <w:szCs w:val="16"/>
              </w:rPr>
            </w:pPr>
            <w:r w:rsidRPr="0001231A">
              <w:rPr>
                <w:color w:val="948A54" w:themeColor="background2" w:themeShade="80"/>
                <w:sz w:val="16"/>
                <w:szCs w:val="16"/>
              </w:rPr>
              <w:t>V</w:t>
            </w:r>
            <w:proofErr w:type="gramStart"/>
            <w:r w:rsidRPr="0001231A">
              <w:rPr>
                <w:color w:val="948A54" w:themeColor="background2" w:themeShade="80"/>
                <w:sz w:val="16"/>
                <w:szCs w:val="16"/>
              </w:rPr>
              <w:t>.Alatyppö</w:t>
            </w:r>
            <w:proofErr w:type="gramEnd"/>
          </w:p>
        </w:tc>
      </w:tr>
      <w:tr w:rsidR="00870F47" w:rsidRPr="0001231A" w:rsidTr="0001231A">
        <w:tc>
          <w:tcPr>
            <w:tcW w:w="2552" w:type="dxa"/>
          </w:tcPr>
          <w:p w:rsidR="00870F47" w:rsidRPr="0001231A" w:rsidRDefault="00870F47" w:rsidP="007F1FD2">
            <w:pPr>
              <w:ind w:right="-108"/>
              <w:rPr>
                <w:color w:val="948A54" w:themeColor="background2" w:themeShade="80"/>
                <w:sz w:val="16"/>
                <w:szCs w:val="16"/>
              </w:rPr>
            </w:pPr>
            <w:r w:rsidRPr="0001231A">
              <w:rPr>
                <w:color w:val="948A54" w:themeColor="background2" w:themeShade="80"/>
                <w:sz w:val="16"/>
                <w:szCs w:val="16"/>
              </w:rPr>
              <w:t>Alkuperäinen tekopvm./tekijä</w:t>
            </w:r>
          </w:p>
        </w:tc>
        <w:tc>
          <w:tcPr>
            <w:tcW w:w="2801" w:type="dxa"/>
          </w:tcPr>
          <w:p w:rsidR="00870F47" w:rsidRPr="0001231A" w:rsidRDefault="00870F47" w:rsidP="007F1FD2">
            <w:pPr>
              <w:ind w:right="-108"/>
              <w:rPr>
                <w:color w:val="948A54" w:themeColor="background2" w:themeShade="80"/>
                <w:sz w:val="16"/>
                <w:szCs w:val="16"/>
              </w:rPr>
            </w:pPr>
            <w:r w:rsidRPr="0001231A">
              <w:rPr>
                <w:color w:val="948A54" w:themeColor="background2" w:themeShade="80"/>
                <w:sz w:val="16"/>
                <w:szCs w:val="16"/>
              </w:rPr>
              <w:t>29.11.2009 / J</w:t>
            </w:r>
            <w:proofErr w:type="gramStart"/>
            <w:r w:rsidRPr="0001231A">
              <w:rPr>
                <w:color w:val="948A54" w:themeColor="background2" w:themeShade="80"/>
                <w:sz w:val="16"/>
                <w:szCs w:val="16"/>
              </w:rPr>
              <w:t>.Kivimäki</w:t>
            </w:r>
            <w:proofErr w:type="gramEnd"/>
            <w:r w:rsidRPr="0001231A">
              <w:rPr>
                <w:color w:val="948A54" w:themeColor="background2" w:themeShade="80"/>
                <w:sz w:val="16"/>
                <w:szCs w:val="16"/>
              </w:rPr>
              <w:t>, K.Mattila</w:t>
            </w:r>
          </w:p>
        </w:tc>
      </w:tr>
      <w:tr w:rsidR="00870F47" w:rsidRPr="0001231A" w:rsidTr="0001231A">
        <w:tc>
          <w:tcPr>
            <w:tcW w:w="2552" w:type="dxa"/>
          </w:tcPr>
          <w:p w:rsidR="00870F47" w:rsidRPr="0001231A" w:rsidRDefault="00870F47" w:rsidP="007F1FD2">
            <w:pPr>
              <w:rPr>
                <w:color w:val="948A54" w:themeColor="background2" w:themeShade="80"/>
                <w:sz w:val="16"/>
                <w:szCs w:val="16"/>
              </w:rPr>
            </w:pPr>
            <w:r w:rsidRPr="0001231A">
              <w:rPr>
                <w:color w:val="948A54" w:themeColor="background2" w:themeShade="80"/>
                <w:sz w:val="16"/>
                <w:szCs w:val="16"/>
              </w:rPr>
              <w:t>Päivityspvm./päivittäjä</w:t>
            </w:r>
          </w:p>
        </w:tc>
        <w:tc>
          <w:tcPr>
            <w:tcW w:w="2801" w:type="dxa"/>
          </w:tcPr>
          <w:p w:rsidR="00870F47" w:rsidRPr="0001231A" w:rsidRDefault="00870F47" w:rsidP="007F1FD2">
            <w:pPr>
              <w:rPr>
                <w:color w:val="948A54" w:themeColor="background2" w:themeShade="80"/>
                <w:sz w:val="16"/>
                <w:szCs w:val="16"/>
              </w:rPr>
            </w:pPr>
            <w:proofErr w:type="gramStart"/>
            <w:r w:rsidRPr="0001231A">
              <w:rPr>
                <w:color w:val="948A54" w:themeColor="background2" w:themeShade="80"/>
                <w:sz w:val="16"/>
                <w:szCs w:val="16"/>
              </w:rPr>
              <w:t>06.04.2011</w:t>
            </w:r>
            <w:proofErr w:type="gramEnd"/>
            <w:r w:rsidRPr="0001231A">
              <w:rPr>
                <w:color w:val="948A54" w:themeColor="background2" w:themeShade="80"/>
                <w:sz w:val="16"/>
                <w:szCs w:val="16"/>
              </w:rPr>
              <w:t xml:space="preserve"> / K.Mattila</w:t>
            </w:r>
          </w:p>
        </w:tc>
      </w:tr>
    </w:tbl>
    <w:p w:rsidR="00870F47" w:rsidRPr="00CB5137" w:rsidRDefault="00870F47" w:rsidP="00155DD4">
      <w:pPr>
        <w:rPr>
          <w:rFonts w:cs="Arial"/>
          <w:color w:val="000000"/>
          <w:szCs w:val="22"/>
        </w:rPr>
      </w:pPr>
    </w:p>
    <w:p w:rsidR="00155DD4" w:rsidRPr="00CB5137" w:rsidRDefault="00155DD4" w:rsidP="00155DD4">
      <w:pPr>
        <w:rPr>
          <w:rFonts w:cs="Arial"/>
          <w:color w:val="000000"/>
          <w:szCs w:val="22"/>
        </w:rPr>
      </w:pPr>
    </w:p>
    <w:p w:rsidR="00155DD4" w:rsidRPr="00CB5137" w:rsidRDefault="00155DD4" w:rsidP="00155DD4">
      <w:pPr>
        <w:spacing w:after="120"/>
        <w:rPr>
          <w:rFonts w:cs="Arial"/>
          <w:b/>
          <w:color w:val="000000"/>
          <w:szCs w:val="22"/>
        </w:rPr>
      </w:pPr>
    </w:p>
    <w:p w:rsidR="00155DD4" w:rsidRPr="00CB5137" w:rsidRDefault="00155DD4" w:rsidP="006C0BF9">
      <w:pPr>
        <w:pStyle w:val="HKROts3"/>
      </w:pPr>
      <w:r w:rsidRPr="00CB5137">
        <w:t>Tuotanto-osan kuvaus</w:t>
      </w:r>
    </w:p>
    <w:p w:rsidR="006C0BF9" w:rsidRDefault="006C0BF9" w:rsidP="00155DD4"/>
    <w:p w:rsidR="00155DD4" w:rsidRDefault="00155DD4" w:rsidP="00155DD4">
      <w:r w:rsidRPr="00111773">
        <w:t>Työhön sisältyy jääkenttien pitäminen talvella luisteltavassa kunnossa mahdollisimman pitkän ajan.</w:t>
      </w:r>
    </w:p>
    <w:p w:rsidR="00155DD4" w:rsidRDefault="00155DD4" w:rsidP="00155DD4"/>
    <w:p w:rsidR="00155DD4" w:rsidRDefault="00155DD4" w:rsidP="00155DD4"/>
    <w:p w:rsidR="00155DD4" w:rsidRPr="009D3C58" w:rsidRDefault="00155DD4" w:rsidP="006C0BF9">
      <w:pPr>
        <w:pStyle w:val="HKROts3"/>
      </w:pPr>
      <w:r w:rsidRPr="009D3C58">
        <w:t>Tuotanto-osaan liittyvät tai erikseen sovittavat työt</w:t>
      </w:r>
    </w:p>
    <w:p w:rsidR="00155DD4" w:rsidRPr="009D3C58" w:rsidRDefault="00155DD4" w:rsidP="00155DD4">
      <w:pPr>
        <w:pStyle w:val="TyyliArialVasen0cm"/>
      </w:pPr>
    </w:p>
    <w:p w:rsidR="00155DD4" w:rsidRPr="009D3C58" w:rsidRDefault="00155DD4" w:rsidP="00870F47">
      <w:pPr>
        <w:pStyle w:val="Luettelokappale"/>
        <w:numPr>
          <w:ilvl w:val="0"/>
          <w:numId w:val="5"/>
        </w:numPr>
      </w:pPr>
      <w:r w:rsidRPr="009D3C58">
        <w:t xml:space="preserve">Suuremmat kunnostustyöt </w:t>
      </w:r>
      <w:r>
        <w:t xml:space="preserve">(esim. kaltevuuden korjaus) </w:t>
      </w:r>
      <w:r w:rsidRPr="009D3C58">
        <w:t>sovitaan erikseen</w:t>
      </w:r>
      <w:r>
        <w:t xml:space="preserve"> (etenkin, jos tarv</w:t>
      </w:r>
      <w:r>
        <w:t>i</w:t>
      </w:r>
      <w:r>
        <w:t>taan lisämateriaalia)</w:t>
      </w:r>
      <w:r w:rsidRPr="009D3C58">
        <w:t>.</w:t>
      </w:r>
      <w:r>
        <w:t xml:space="preserve"> Palvelun tuottaja ilmoittaa lisätyön tarpeen tilaajalle.</w:t>
      </w:r>
    </w:p>
    <w:p w:rsidR="00155DD4" w:rsidRPr="00CB5137" w:rsidRDefault="00155DD4" w:rsidP="00155DD4">
      <w:pPr>
        <w:rPr>
          <w:rFonts w:cs="Arial"/>
          <w:color w:val="000000"/>
          <w:szCs w:val="22"/>
        </w:rPr>
      </w:pPr>
    </w:p>
    <w:p w:rsidR="00155DD4" w:rsidRPr="00CB5137" w:rsidRDefault="00155DD4" w:rsidP="006C0BF9">
      <w:pPr>
        <w:pStyle w:val="HKROts3"/>
      </w:pPr>
      <w:r w:rsidRPr="00CB5137">
        <w:t>Työmenetelmävaatimukset</w:t>
      </w:r>
    </w:p>
    <w:p w:rsidR="006C0BF9" w:rsidRDefault="006C0BF9" w:rsidP="00155DD4"/>
    <w:p w:rsidR="00155DD4" w:rsidRDefault="00155DD4" w:rsidP="00155DD4">
      <w:r w:rsidRPr="00CB5137">
        <w:t>Jääkenttien jäädyttäminen ja pohjien valmistelutyö aloitetaan syksyllä säiden mukaan heti, kun se mahdollista</w:t>
      </w:r>
      <w:r>
        <w:t xml:space="preserve"> ja sääennuste osoittaa, että tulossa on pakkasia</w:t>
      </w:r>
      <w:r w:rsidRPr="00CB5137">
        <w:t>.</w:t>
      </w:r>
    </w:p>
    <w:p w:rsidR="00155DD4" w:rsidRPr="00CB5137" w:rsidRDefault="00155DD4" w:rsidP="00155DD4"/>
    <w:p w:rsidR="00155DD4" w:rsidRDefault="00155DD4" w:rsidP="00155DD4">
      <w:r w:rsidRPr="00CB5137">
        <w:t xml:space="preserve">Kesähoitotöiden yhteydessä tehtävillä syyskunnostuksilla sekä lanauksilla ja myöhemmin lumen pakkauksella nopeutetaan kenttien käyttökuntoon saattamista. </w:t>
      </w:r>
    </w:p>
    <w:p w:rsidR="00155DD4" w:rsidRDefault="00155DD4" w:rsidP="00155DD4"/>
    <w:p w:rsidR="00155DD4" w:rsidRDefault="00155DD4" w:rsidP="00155DD4">
      <w:r w:rsidRPr="00CB5137">
        <w:t>Jääkenttää perustettaessa satanut lumi, 10-20 cm, tampataan ja tasataan.</w:t>
      </w:r>
      <w:r>
        <w:t xml:space="preserve"> Kentän perustaminen voidaan kuitenkin aloittaa ilman luntakin silloin, kun keli se sallii.</w:t>
      </w:r>
      <w:r w:rsidRPr="00CB5137">
        <w:t xml:space="preserve"> Perustamiseen </w:t>
      </w:r>
      <w:r>
        <w:t>käytetään</w:t>
      </w:r>
      <w:r w:rsidRPr="00CB5137">
        <w:t xml:space="preserve"> </w:t>
      </w:r>
      <w:r>
        <w:t>riittävä</w:t>
      </w:r>
      <w:r>
        <w:t>s</w:t>
      </w:r>
      <w:r>
        <w:t>ti</w:t>
      </w:r>
      <w:r w:rsidRPr="00CB5137">
        <w:t xml:space="preserve"> jäädytyskert</w:t>
      </w:r>
      <w:r>
        <w:t>oja</w:t>
      </w:r>
      <w:r w:rsidRPr="00CB5137">
        <w:t xml:space="preserve">. </w:t>
      </w:r>
    </w:p>
    <w:p w:rsidR="00155DD4" w:rsidRDefault="00155DD4" w:rsidP="00155DD4"/>
    <w:p w:rsidR="00155DD4" w:rsidRDefault="00155DD4" w:rsidP="00155DD4">
      <w:r w:rsidRPr="00CB5137">
        <w:t>Kunnossapitojäädytyksiä t</w:t>
      </w:r>
      <w:r>
        <w:t>ehdään silloin, kun se on tarpeellista</w:t>
      </w:r>
      <w:r w:rsidRPr="00CB5137">
        <w:t>.</w:t>
      </w:r>
    </w:p>
    <w:p w:rsidR="00155DD4" w:rsidRPr="00CB5137" w:rsidRDefault="00155DD4" w:rsidP="00155DD4"/>
    <w:p w:rsidR="00155DD4" w:rsidRPr="00CB5137" w:rsidRDefault="00155DD4" w:rsidP="006C0BF9">
      <w:pPr>
        <w:pStyle w:val="HKROts3"/>
      </w:pPr>
      <w:r w:rsidRPr="00CB5137">
        <w:t>Laatuvaatimukset</w:t>
      </w:r>
    </w:p>
    <w:p w:rsidR="006C0BF9" w:rsidRDefault="006C0BF9" w:rsidP="00155DD4"/>
    <w:p w:rsidR="00155DD4" w:rsidRDefault="00155DD4" w:rsidP="00155DD4">
      <w:r w:rsidRPr="00CB5137">
        <w:t>Jääkenttien jäädyttäminen ja pohjien valmistelutyö aloitetaan syksyllä säiden mukaan heti, kun se mahdollista. Jäädytystyöt aloitetaan kentiltä, jotka palvelevat koulujen liikuntatunteja. Myös aurau</w:t>
      </w:r>
      <w:r w:rsidRPr="00CB5137">
        <w:t>s</w:t>
      </w:r>
      <w:r w:rsidRPr="00CB5137">
        <w:t>työ aloitetaan aamuisin näiltä kentiltä.</w:t>
      </w:r>
    </w:p>
    <w:p w:rsidR="00155DD4" w:rsidRDefault="00155DD4" w:rsidP="00155DD4"/>
    <w:p w:rsidR="00155DD4" w:rsidRPr="00CB5137" w:rsidRDefault="00155DD4" w:rsidP="00155DD4">
      <w:r w:rsidRPr="00CB5137">
        <w:t xml:space="preserve">Kahden viikon yhtenäisen pakkaskauden jälkeen perusjään </w:t>
      </w:r>
      <w:r>
        <w:t>on oltava luisteltavassa kunnossa</w:t>
      </w:r>
      <w:r w:rsidRPr="00CB5137">
        <w:t>.</w:t>
      </w:r>
    </w:p>
    <w:p w:rsidR="00155DD4" w:rsidRDefault="00155DD4" w:rsidP="00155DD4">
      <w:r w:rsidRPr="00CB5137">
        <w:t>Jääkentät aurataan</w:t>
      </w:r>
      <w:r w:rsidRPr="009D3C58">
        <w:t xml:space="preserve"> ja harjataan</w:t>
      </w:r>
      <w:r w:rsidRPr="00CB5137">
        <w:t xml:space="preserve"> luistelu-/pakkasaikaan päivittäin. Koulujen loma-aikoina jääkentt</w:t>
      </w:r>
      <w:r w:rsidRPr="00CB5137">
        <w:t>i</w:t>
      </w:r>
      <w:r w:rsidRPr="00CB5137">
        <w:t>en ylläpitoon kiinnitetään erityistä huomioita ja ne pidetään mahdollisimman hyvässä kunnossa.</w:t>
      </w:r>
    </w:p>
    <w:p w:rsidR="00155DD4" w:rsidRPr="00CB5137" w:rsidRDefault="00155DD4" w:rsidP="00155DD4"/>
    <w:p w:rsidR="00155DD4" w:rsidRPr="00CB5137" w:rsidRDefault="00155DD4" w:rsidP="00155DD4">
      <w:r w:rsidRPr="00CB5137">
        <w:t>Viikonloppuisin aurataan lumisateisina päivinä. Auraukset tehdään tilanteen ja tarpeen mukaan.</w:t>
      </w:r>
    </w:p>
    <w:p w:rsidR="00155DD4" w:rsidRPr="003900E5" w:rsidRDefault="00155DD4" w:rsidP="00155DD4">
      <w:pPr>
        <w:rPr>
          <w:color w:val="FF0000"/>
        </w:rPr>
      </w:pPr>
      <w:r w:rsidRPr="00CB5137">
        <w:t xml:space="preserve">Jääkenttien jäädytystyötä jatketaan säiden mukaan niin </w:t>
      </w:r>
      <w:r w:rsidRPr="003900E5">
        <w:t>pitkään kuin mahdollista</w:t>
      </w:r>
      <w:r>
        <w:t xml:space="preserve"> ja ainakin </w:t>
      </w:r>
      <w:r w:rsidRPr="009D3C58">
        <w:t>maali</w:t>
      </w:r>
      <w:r w:rsidRPr="009D3C58">
        <w:t>s</w:t>
      </w:r>
      <w:r w:rsidRPr="009D3C58">
        <w:t>kuun puoleen väliin saakka.</w:t>
      </w:r>
    </w:p>
    <w:p w:rsidR="00155DD4" w:rsidRPr="00CB5137" w:rsidRDefault="00155DD4" w:rsidP="00155DD4"/>
    <w:p w:rsidR="00155DD4" w:rsidRDefault="00155DD4" w:rsidP="00155DD4">
      <w:r w:rsidRPr="00CB5137">
        <w:t>Jäädytettävät kentät lanataan sulana aikana keväisin ennen kesäkauden alkua (15.5. mennessä) ja syksyisin jäädytystyöhön liittyvien pohjustustöiden yhteydessä.</w:t>
      </w:r>
    </w:p>
    <w:p w:rsidR="0036773A" w:rsidRDefault="0036773A" w:rsidP="00155DD4"/>
    <w:p w:rsidR="00155DD4" w:rsidRDefault="00155DD4" w:rsidP="00155DD4"/>
    <w:p w:rsidR="00155DD4" w:rsidRDefault="00155DD4" w:rsidP="00155DD4"/>
    <w:p w:rsidR="00155DD4" w:rsidRDefault="00155DD4" w:rsidP="00155DD4"/>
    <w:p w:rsidR="005D47D7" w:rsidRPr="00CB5137" w:rsidRDefault="005D47D7" w:rsidP="005D47D7">
      <w:pPr>
        <w:pStyle w:val="HKROts3"/>
      </w:pPr>
      <w:r w:rsidRPr="00CB5137">
        <w:t>Laadun mitta</w:t>
      </w:r>
      <w:r>
        <w:t>aminen</w:t>
      </w:r>
      <w:r w:rsidRPr="00CB5137">
        <w:t>, poikkeamien hyväksyttävyys ja raportointi</w:t>
      </w:r>
    </w:p>
    <w:p w:rsidR="005D47D7" w:rsidRPr="00CB5137" w:rsidRDefault="005D47D7" w:rsidP="005D47D7">
      <w:pPr>
        <w:rPr>
          <w:rFonts w:cs="Arial"/>
          <w:b/>
          <w:color w:val="000000"/>
          <w:szCs w:val="22"/>
        </w:rPr>
      </w:pPr>
    </w:p>
    <w:tbl>
      <w:tblPr>
        <w:tblStyle w:val="HKR-tyyli0003"/>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tblPr>
      <w:tblGrid>
        <w:gridCol w:w="2213"/>
        <w:gridCol w:w="2550"/>
        <w:gridCol w:w="1418"/>
        <w:gridCol w:w="1418"/>
        <w:gridCol w:w="2209"/>
      </w:tblGrid>
      <w:tr w:rsidR="005D47D7" w:rsidTr="005D47D7">
        <w:trPr>
          <w:cnfStyle w:val="100000000000"/>
          <w:trHeight w:val="338"/>
          <w:tblHeader/>
        </w:trPr>
        <w:tc>
          <w:tcPr>
            <w:cnfStyle w:val="001000000000"/>
            <w:tcW w:w="1128" w:type="pct"/>
            <w:vMerge w:val="restart"/>
            <w:shd w:val="clear" w:color="auto" w:fill="4F6228" w:themeFill="accent3" w:themeFillShade="80"/>
            <w:vAlign w:val="center"/>
          </w:tcPr>
          <w:p w:rsidR="005D47D7" w:rsidRPr="00FF1F5B" w:rsidRDefault="005D47D7" w:rsidP="00C5364A">
            <w:pPr>
              <w:rPr>
                <w:rFonts w:cs="Arial"/>
                <w:b w:val="0"/>
              </w:rPr>
            </w:pPr>
            <w:r w:rsidRPr="00DC3345">
              <w:rPr>
                <w:rFonts w:cs="Arial"/>
              </w:rPr>
              <w:t>Laatuvaatimus</w:t>
            </w:r>
          </w:p>
        </w:tc>
        <w:tc>
          <w:tcPr>
            <w:tcW w:w="1300" w:type="pct"/>
            <w:vMerge w:val="restart"/>
            <w:shd w:val="clear" w:color="auto" w:fill="979747"/>
            <w:vAlign w:val="center"/>
          </w:tcPr>
          <w:p w:rsidR="005D47D7" w:rsidRDefault="005D47D7" w:rsidP="00C5364A">
            <w:pPr>
              <w:jc w:val="center"/>
              <w:cnfStyle w:val="100000000000"/>
              <w:rPr>
                <w:rFonts w:cs="Arial"/>
                <w:color w:val="FFFFFF" w:themeColor="background1"/>
              </w:rPr>
            </w:pPr>
            <w:r w:rsidRPr="0076000C">
              <w:rPr>
                <w:rFonts w:cs="Arial"/>
                <w:color w:val="FFFFFF" w:themeColor="background1"/>
              </w:rPr>
              <w:t xml:space="preserve">Mittaus- tai </w:t>
            </w:r>
          </w:p>
          <w:p w:rsidR="005D47D7" w:rsidRDefault="005D47D7" w:rsidP="00C5364A">
            <w:pPr>
              <w:jc w:val="center"/>
              <w:cnfStyle w:val="100000000000"/>
            </w:pPr>
            <w:r w:rsidRPr="0076000C">
              <w:rPr>
                <w:rFonts w:cs="Arial"/>
                <w:color w:val="FFFFFF" w:themeColor="background1"/>
              </w:rPr>
              <w:t>todentamistapa</w:t>
            </w:r>
          </w:p>
        </w:tc>
        <w:tc>
          <w:tcPr>
            <w:tcW w:w="2572" w:type="pct"/>
            <w:gridSpan w:val="3"/>
            <w:shd w:val="clear" w:color="auto" w:fill="1F497D" w:themeFill="text2"/>
            <w:vAlign w:val="center"/>
          </w:tcPr>
          <w:p w:rsidR="005D47D7" w:rsidRDefault="005D47D7" w:rsidP="00C5364A">
            <w:pPr>
              <w:jc w:val="center"/>
              <w:cnfStyle w:val="100000000000"/>
            </w:pPr>
            <w:r w:rsidRPr="0076000C">
              <w:rPr>
                <w:rFonts w:cs="Arial"/>
                <w:color w:val="FFFFFF" w:themeColor="background1"/>
              </w:rPr>
              <w:t>Poikkeamien hyväksyttävyys</w:t>
            </w:r>
          </w:p>
        </w:tc>
      </w:tr>
      <w:tr w:rsidR="005D47D7" w:rsidRPr="00FF1F5B" w:rsidTr="005D47D7">
        <w:trPr>
          <w:cnfStyle w:val="100000000000"/>
          <w:trHeight w:val="337"/>
          <w:tblHeader/>
        </w:trPr>
        <w:tc>
          <w:tcPr>
            <w:cnfStyle w:val="001000000000"/>
            <w:tcW w:w="1128" w:type="pct"/>
            <w:vMerge/>
            <w:tcBorders>
              <w:bottom w:val="single" w:sz="24" w:space="0" w:color="FFFFFF" w:themeColor="background1"/>
            </w:tcBorders>
            <w:shd w:val="clear" w:color="auto" w:fill="4F6228" w:themeFill="accent3" w:themeFillShade="80"/>
            <w:vAlign w:val="center"/>
          </w:tcPr>
          <w:p w:rsidR="005D47D7" w:rsidRDefault="005D47D7" w:rsidP="00C5364A">
            <w:pPr>
              <w:rPr>
                <w:b w:val="0"/>
                <w:bCs w:val="0"/>
              </w:rPr>
            </w:pPr>
          </w:p>
        </w:tc>
        <w:tc>
          <w:tcPr>
            <w:tcW w:w="1300" w:type="pct"/>
            <w:vMerge/>
            <w:tcBorders>
              <w:bottom w:val="single" w:sz="24" w:space="0" w:color="FFFFFF" w:themeColor="background1"/>
            </w:tcBorders>
            <w:shd w:val="clear" w:color="auto" w:fill="979747"/>
            <w:vAlign w:val="center"/>
          </w:tcPr>
          <w:p w:rsidR="005D47D7" w:rsidRDefault="005D47D7" w:rsidP="00C5364A">
            <w:pPr>
              <w:jc w:val="center"/>
              <w:cnfStyle w:val="100000000000"/>
            </w:pPr>
          </w:p>
        </w:tc>
        <w:tc>
          <w:tcPr>
            <w:tcW w:w="723" w:type="pct"/>
            <w:tcBorders>
              <w:bottom w:val="single" w:sz="24" w:space="0" w:color="FFFFFF" w:themeColor="background1"/>
            </w:tcBorders>
            <w:shd w:val="clear" w:color="auto" w:fill="8DB3E2" w:themeFill="text2" w:themeFillTint="66"/>
            <w:vAlign w:val="center"/>
          </w:tcPr>
          <w:p w:rsidR="005D47D7" w:rsidRDefault="005D47D7" w:rsidP="00C5364A">
            <w:pPr>
              <w:jc w:val="center"/>
              <w:cnfStyle w:val="100000000000"/>
              <w:rPr>
                <w:rFonts w:cs="Arial"/>
                <w:color w:val="FFFFFF" w:themeColor="background1"/>
              </w:rPr>
            </w:pPr>
            <w:r w:rsidRPr="0076000C">
              <w:rPr>
                <w:rFonts w:cs="Arial"/>
                <w:color w:val="FFFFFF" w:themeColor="background1"/>
              </w:rPr>
              <w:t xml:space="preserve">Ei sallita </w:t>
            </w:r>
          </w:p>
          <w:p w:rsidR="005D47D7" w:rsidRDefault="005D47D7" w:rsidP="00C5364A">
            <w:pPr>
              <w:jc w:val="center"/>
              <w:cnfStyle w:val="100000000000"/>
              <w:rPr>
                <w:b w:val="0"/>
                <w:bCs w:val="0"/>
              </w:rPr>
            </w:pPr>
            <w:r w:rsidRPr="0076000C">
              <w:rPr>
                <w:rFonts w:cs="Arial"/>
                <w:color w:val="FFFFFF" w:themeColor="background1"/>
              </w:rPr>
              <w:t>poikkeamia</w:t>
            </w:r>
          </w:p>
        </w:tc>
        <w:tc>
          <w:tcPr>
            <w:tcW w:w="723" w:type="pct"/>
            <w:tcBorders>
              <w:bottom w:val="single" w:sz="24" w:space="0" w:color="FFFFFF" w:themeColor="background1"/>
            </w:tcBorders>
            <w:shd w:val="clear" w:color="auto" w:fill="8DB3E2" w:themeFill="text2" w:themeFillTint="66"/>
            <w:vAlign w:val="center"/>
          </w:tcPr>
          <w:p w:rsidR="005D47D7" w:rsidRDefault="005D47D7" w:rsidP="00C5364A">
            <w:pPr>
              <w:jc w:val="center"/>
              <w:cnfStyle w:val="100000000000"/>
              <w:rPr>
                <w:b w:val="0"/>
                <w:bCs w:val="0"/>
              </w:rPr>
            </w:pPr>
            <w:r w:rsidRPr="0076000C">
              <w:rPr>
                <w:rFonts w:cs="Arial"/>
                <w:color w:val="FFFFFF" w:themeColor="background1"/>
              </w:rPr>
              <w:t>Satunnaiset poikkeamat sallitaan</w:t>
            </w:r>
          </w:p>
        </w:tc>
        <w:tc>
          <w:tcPr>
            <w:tcW w:w="1126" w:type="pct"/>
            <w:tcBorders>
              <w:bottom w:val="single" w:sz="24" w:space="0" w:color="FFFFFF" w:themeColor="background1"/>
            </w:tcBorders>
            <w:shd w:val="clear" w:color="auto" w:fill="8DB3E2" w:themeFill="text2" w:themeFillTint="66"/>
            <w:vAlign w:val="center"/>
          </w:tcPr>
          <w:p w:rsidR="005D47D7" w:rsidRPr="00FF1F5B" w:rsidRDefault="005D47D7" w:rsidP="00C5364A">
            <w:pPr>
              <w:jc w:val="center"/>
              <w:cnfStyle w:val="100000000000"/>
              <w:rPr>
                <w:b w:val="0"/>
                <w:bCs w:val="0"/>
                <w:color w:val="FFFFFF" w:themeColor="background1"/>
              </w:rPr>
            </w:pPr>
            <w:r w:rsidRPr="0076000C">
              <w:rPr>
                <w:rFonts w:cs="Arial"/>
                <w:color w:val="FFFFFF" w:themeColor="background1"/>
              </w:rPr>
              <w:t>Huomautukset</w:t>
            </w:r>
          </w:p>
        </w:tc>
      </w:tr>
      <w:tr w:rsidR="005D47D7" w:rsidTr="005D47D7">
        <w:trPr>
          <w:cnfStyle w:val="000000100000"/>
        </w:trPr>
        <w:tc>
          <w:tcPr>
            <w:cnfStyle w:val="001000000000"/>
            <w:tcW w:w="1128" w:type="pct"/>
            <w:tcBorders>
              <w:bottom w:val="nil"/>
            </w:tcBorders>
            <w:shd w:val="clear" w:color="auto" w:fill="C2D69B"/>
            <w:vAlign w:val="center"/>
          </w:tcPr>
          <w:p w:rsidR="005D47D7" w:rsidRPr="00BD4F0F" w:rsidRDefault="005D47D7" w:rsidP="00C5364A">
            <w:pPr>
              <w:pStyle w:val="Yltunniste"/>
              <w:tabs>
                <w:tab w:val="clear" w:pos="4819"/>
                <w:tab w:val="clear" w:pos="9638"/>
              </w:tabs>
              <w:spacing w:before="60" w:after="60"/>
              <w:ind w:left="34"/>
              <w:rPr>
                <w:rFonts w:cs="Arial"/>
                <w:color w:val="000000"/>
              </w:rPr>
            </w:pPr>
            <w:r w:rsidRPr="00BD4F0F">
              <w:rPr>
                <w:rFonts w:cs="Arial"/>
                <w:color w:val="000000"/>
              </w:rPr>
              <w:t>Jääkenttien vuositta</w:t>
            </w:r>
            <w:r w:rsidRPr="00BD4F0F">
              <w:rPr>
                <w:rFonts w:cs="Arial"/>
                <w:color w:val="000000"/>
              </w:rPr>
              <w:t>i</w:t>
            </w:r>
            <w:r w:rsidRPr="00BD4F0F">
              <w:rPr>
                <w:rFonts w:cs="Arial"/>
                <w:color w:val="000000"/>
              </w:rPr>
              <w:t>nen käyttöaika</w:t>
            </w:r>
          </w:p>
        </w:tc>
        <w:tc>
          <w:tcPr>
            <w:tcW w:w="1300" w:type="pct"/>
            <w:tcBorders>
              <w:bottom w:val="nil"/>
            </w:tcBorders>
            <w:shd w:val="clear" w:color="auto" w:fill="D3DBAD"/>
            <w:vAlign w:val="center"/>
          </w:tcPr>
          <w:p w:rsidR="005D47D7" w:rsidRPr="00BD4F0F" w:rsidRDefault="005D47D7" w:rsidP="00C5364A">
            <w:pPr>
              <w:pStyle w:val="Yltunniste"/>
              <w:spacing w:before="60" w:line="180" w:lineRule="exact"/>
              <w:cnfStyle w:val="000000100000"/>
              <w:rPr>
                <w:rFonts w:cs="Arial"/>
                <w:color w:val="000000"/>
              </w:rPr>
            </w:pPr>
            <w:r w:rsidRPr="00BD4F0F">
              <w:rPr>
                <w:rFonts w:cs="Arial"/>
                <w:color w:val="000000"/>
              </w:rPr>
              <w:t>Työmaapäiväkirjan keli- ja työtiedot</w:t>
            </w:r>
          </w:p>
          <w:p w:rsidR="005D47D7" w:rsidRPr="00BD4F0F" w:rsidRDefault="005D47D7" w:rsidP="00C5364A">
            <w:pPr>
              <w:pStyle w:val="Yltunniste"/>
              <w:spacing w:before="60" w:line="180" w:lineRule="exact"/>
              <w:cnfStyle w:val="000000100000"/>
              <w:rPr>
                <w:rFonts w:cs="Arial"/>
                <w:color w:val="000000"/>
              </w:rPr>
            </w:pPr>
            <w:r w:rsidRPr="00BD4F0F">
              <w:rPr>
                <w:rFonts w:cs="Arial"/>
                <w:color w:val="000000"/>
              </w:rPr>
              <w:t>Sääasemien tiedot</w:t>
            </w:r>
          </w:p>
          <w:p w:rsidR="005D47D7" w:rsidRPr="00BD4F0F" w:rsidRDefault="005D47D7" w:rsidP="00C5364A">
            <w:pPr>
              <w:pStyle w:val="Yltunniste"/>
              <w:spacing w:before="60" w:after="60" w:line="180" w:lineRule="exact"/>
              <w:cnfStyle w:val="000000100000"/>
              <w:rPr>
                <w:rFonts w:cs="Arial"/>
                <w:color w:val="000000"/>
              </w:rPr>
            </w:pPr>
            <w:r>
              <w:rPr>
                <w:rFonts w:cs="Arial"/>
                <w:color w:val="000000"/>
              </w:rPr>
              <w:t>Visuaalinen arviointi</w:t>
            </w:r>
          </w:p>
        </w:tc>
        <w:tc>
          <w:tcPr>
            <w:tcW w:w="723" w:type="pct"/>
            <w:tcBorders>
              <w:bottom w:val="nil"/>
            </w:tcBorders>
            <w:vAlign w:val="center"/>
          </w:tcPr>
          <w:p w:rsidR="005D47D7" w:rsidRDefault="005D47D7" w:rsidP="00C5364A">
            <w:pPr>
              <w:jc w:val="center"/>
              <w:cnfStyle w:val="000000100000"/>
            </w:pPr>
          </w:p>
        </w:tc>
        <w:tc>
          <w:tcPr>
            <w:tcW w:w="723" w:type="pct"/>
            <w:tcBorders>
              <w:bottom w:val="nil"/>
            </w:tcBorders>
            <w:vAlign w:val="center"/>
          </w:tcPr>
          <w:p w:rsidR="005D47D7" w:rsidRDefault="005D47D7" w:rsidP="00C5364A">
            <w:pPr>
              <w:jc w:val="center"/>
              <w:cnfStyle w:val="000000100000"/>
            </w:pPr>
            <w:r w:rsidRPr="009B60ED">
              <w:rPr>
                <w:rFonts w:cs="Arial"/>
                <w:color w:val="auto"/>
                <w:sz w:val="40"/>
                <w:szCs w:val="40"/>
              </w:rPr>
              <w:t>●</w:t>
            </w:r>
          </w:p>
        </w:tc>
        <w:tc>
          <w:tcPr>
            <w:tcW w:w="1126" w:type="pct"/>
            <w:tcBorders>
              <w:bottom w:val="nil"/>
            </w:tcBorders>
            <w:vAlign w:val="center"/>
          </w:tcPr>
          <w:p w:rsidR="005D47D7" w:rsidRPr="00BD4F0F" w:rsidRDefault="005D47D7" w:rsidP="00C5364A">
            <w:pPr>
              <w:pStyle w:val="Yltunniste"/>
              <w:tabs>
                <w:tab w:val="clear" w:pos="4819"/>
                <w:tab w:val="clear" w:pos="9638"/>
              </w:tabs>
              <w:spacing w:before="60" w:after="60"/>
              <w:cnfStyle w:val="000000100000"/>
              <w:rPr>
                <w:rFonts w:cs="Arial"/>
                <w:color w:val="000000"/>
              </w:rPr>
            </w:pPr>
            <w:r w:rsidRPr="00F311A1">
              <w:rPr>
                <w:rFonts w:cs="Arial"/>
              </w:rPr>
              <w:t>Sallitaan poikkeamia keliolojen mukaan</w:t>
            </w:r>
          </w:p>
        </w:tc>
      </w:tr>
      <w:tr w:rsidR="005D47D7" w:rsidRPr="002B7BAF" w:rsidTr="005D47D7">
        <w:tc>
          <w:tcPr>
            <w:cnfStyle w:val="001000000000"/>
            <w:tcW w:w="1128" w:type="pct"/>
            <w:tcBorders>
              <w:top w:val="nil"/>
              <w:bottom w:val="nil"/>
            </w:tcBorders>
            <w:shd w:val="clear" w:color="auto" w:fill="D6E3BC"/>
            <w:vAlign w:val="center"/>
          </w:tcPr>
          <w:p w:rsidR="005D47D7" w:rsidRPr="00BD4F0F" w:rsidRDefault="005D47D7" w:rsidP="00C5364A">
            <w:pPr>
              <w:pStyle w:val="Yltunniste"/>
              <w:tabs>
                <w:tab w:val="clear" w:pos="4819"/>
                <w:tab w:val="clear" w:pos="9638"/>
              </w:tabs>
              <w:spacing w:before="60" w:after="60"/>
              <w:ind w:left="34"/>
              <w:rPr>
                <w:rFonts w:cs="Arial"/>
                <w:color w:val="000000"/>
              </w:rPr>
            </w:pPr>
            <w:r w:rsidRPr="00BD4F0F">
              <w:rPr>
                <w:rFonts w:cs="Arial"/>
                <w:color w:val="000000"/>
              </w:rPr>
              <w:t>Jääkentän käytett</w:t>
            </w:r>
            <w:r w:rsidRPr="00BD4F0F">
              <w:rPr>
                <w:rFonts w:cs="Arial"/>
                <w:color w:val="000000"/>
              </w:rPr>
              <w:t>ä</w:t>
            </w:r>
            <w:r w:rsidRPr="00BD4F0F">
              <w:rPr>
                <w:rFonts w:cs="Arial"/>
                <w:color w:val="000000"/>
              </w:rPr>
              <w:t>vyys</w:t>
            </w:r>
          </w:p>
        </w:tc>
        <w:tc>
          <w:tcPr>
            <w:tcW w:w="1300" w:type="pct"/>
            <w:tcBorders>
              <w:top w:val="nil"/>
              <w:bottom w:val="nil"/>
            </w:tcBorders>
            <w:shd w:val="clear" w:color="auto" w:fill="E6EED6"/>
            <w:vAlign w:val="center"/>
          </w:tcPr>
          <w:p w:rsidR="005D47D7" w:rsidRPr="00BD4F0F" w:rsidRDefault="005D47D7" w:rsidP="00C5364A">
            <w:pPr>
              <w:pStyle w:val="Yltunniste"/>
              <w:spacing w:before="60" w:line="180" w:lineRule="exact"/>
              <w:cnfStyle w:val="000000000000"/>
              <w:rPr>
                <w:rFonts w:cs="Arial"/>
                <w:color w:val="000000"/>
              </w:rPr>
            </w:pPr>
            <w:r w:rsidRPr="00BD4F0F">
              <w:rPr>
                <w:rFonts w:cs="Arial"/>
                <w:color w:val="000000"/>
              </w:rPr>
              <w:t>Työmaapäiväkirjan keli- ja työtiedot</w:t>
            </w:r>
          </w:p>
          <w:p w:rsidR="005D47D7" w:rsidRPr="00BD4F0F" w:rsidRDefault="005D47D7" w:rsidP="00C5364A">
            <w:pPr>
              <w:pStyle w:val="Yltunniste"/>
              <w:spacing w:before="60" w:line="180" w:lineRule="exact"/>
              <w:cnfStyle w:val="000000000000"/>
              <w:rPr>
                <w:rFonts w:cs="Arial"/>
                <w:color w:val="000000"/>
              </w:rPr>
            </w:pPr>
            <w:r w:rsidRPr="00BD4F0F">
              <w:rPr>
                <w:rFonts w:cs="Arial"/>
                <w:color w:val="000000"/>
              </w:rPr>
              <w:t>Sääasemien tiedot</w:t>
            </w:r>
          </w:p>
          <w:p w:rsidR="005D47D7" w:rsidRPr="00BD4F0F" w:rsidRDefault="005D47D7" w:rsidP="00C5364A">
            <w:pPr>
              <w:pStyle w:val="Yltunniste"/>
              <w:spacing w:before="60" w:after="60" w:line="180" w:lineRule="exact"/>
              <w:cnfStyle w:val="000000000000"/>
              <w:rPr>
                <w:rFonts w:cs="Arial"/>
                <w:color w:val="000000"/>
              </w:rPr>
            </w:pPr>
            <w:r>
              <w:rPr>
                <w:rFonts w:cs="Arial"/>
                <w:color w:val="000000"/>
              </w:rPr>
              <w:t>Visuaalinen arviointi</w:t>
            </w:r>
          </w:p>
        </w:tc>
        <w:tc>
          <w:tcPr>
            <w:tcW w:w="723" w:type="pct"/>
            <w:tcBorders>
              <w:top w:val="nil"/>
              <w:bottom w:val="nil"/>
            </w:tcBorders>
            <w:vAlign w:val="center"/>
          </w:tcPr>
          <w:p w:rsidR="005D47D7" w:rsidRDefault="005D47D7" w:rsidP="00C5364A">
            <w:pPr>
              <w:jc w:val="center"/>
              <w:cnfStyle w:val="000000000000"/>
            </w:pPr>
          </w:p>
        </w:tc>
        <w:tc>
          <w:tcPr>
            <w:tcW w:w="723" w:type="pct"/>
            <w:tcBorders>
              <w:top w:val="nil"/>
              <w:bottom w:val="nil"/>
            </w:tcBorders>
            <w:vAlign w:val="center"/>
          </w:tcPr>
          <w:p w:rsidR="005D47D7" w:rsidRDefault="005D47D7" w:rsidP="00C5364A">
            <w:pPr>
              <w:jc w:val="center"/>
              <w:cnfStyle w:val="000000000000"/>
            </w:pPr>
            <w:r w:rsidRPr="009B60ED">
              <w:rPr>
                <w:rFonts w:cs="Arial"/>
                <w:color w:val="auto"/>
                <w:sz w:val="40"/>
                <w:szCs w:val="40"/>
              </w:rPr>
              <w:t>●</w:t>
            </w:r>
          </w:p>
        </w:tc>
        <w:tc>
          <w:tcPr>
            <w:tcW w:w="1126" w:type="pct"/>
            <w:tcBorders>
              <w:top w:val="nil"/>
              <w:bottom w:val="nil"/>
            </w:tcBorders>
            <w:vAlign w:val="center"/>
          </w:tcPr>
          <w:p w:rsidR="005D47D7" w:rsidRPr="00BD4F0F" w:rsidRDefault="005D47D7" w:rsidP="00C5364A">
            <w:pPr>
              <w:pStyle w:val="Yltunniste"/>
              <w:tabs>
                <w:tab w:val="clear" w:pos="4819"/>
                <w:tab w:val="clear" w:pos="9638"/>
              </w:tabs>
              <w:spacing w:before="60" w:after="60"/>
              <w:cnfStyle w:val="000000000000"/>
              <w:rPr>
                <w:rFonts w:cs="Arial"/>
                <w:color w:val="000000"/>
              </w:rPr>
            </w:pPr>
          </w:p>
        </w:tc>
      </w:tr>
      <w:tr w:rsidR="005D47D7" w:rsidRPr="002B7BAF" w:rsidTr="005D47D7">
        <w:trPr>
          <w:cnfStyle w:val="000000100000"/>
        </w:trPr>
        <w:tc>
          <w:tcPr>
            <w:cnfStyle w:val="001000000000"/>
            <w:tcW w:w="1128" w:type="pct"/>
            <w:tcBorders>
              <w:top w:val="nil"/>
              <w:bottom w:val="nil"/>
            </w:tcBorders>
            <w:shd w:val="clear" w:color="auto" w:fill="C2D69B"/>
            <w:vAlign w:val="center"/>
          </w:tcPr>
          <w:p w:rsidR="005D47D7" w:rsidRPr="00BD4F0F" w:rsidRDefault="005D47D7" w:rsidP="00C5364A">
            <w:pPr>
              <w:pStyle w:val="Yltunniste"/>
              <w:tabs>
                <w:tab w:val="clear" w:pos="4819"/>
                <w:tab w:val="clear" w:pos="9638"/>
              </w:tabs>
              <w:spacing w:before="60" w:after="60"/>
              <w:ind w:left="34"/>
              <w:rPr>
                <w:rFonts w:cs="Arial"/>
                <w:color w:val="000000"/>
              </w:rPr>
            </w:pPr>
            <w:r w:rsidRPr="00BD4F0F">
              <w:rPr>
                <w:rFonts w:cs="Arial"/>
                <w:color w:val="000000"/>
              </w:rPr>
              <w:t>Kevät- ja syyskunno</w:t>
            </w:r>
            <w:r w:rsidRPr="00BD4F0F">
              <w:rPr>
                <w:rFonts w:cs="Arial"/>
                <w:color w:val="000000"/>
              </w:rPr>
              <w:t>s</w:t>
            </w:r>
            <w:r w:rsidRPr="00BD4F0F">
              <w:rPr>
                <w:rFonts w:cs="Arial"/>
                <w:color w:val="000000"/>
              </w:rPr>
              <w:t>tus</w:t>
            </w:r>
          </w:p>
        </w:tc>
        <w:tc>
          <w:tcPr>
            <w:tcW w:w="1300" w:type="pct"/>
            <w:tcBorders>
              <w:top w:val="nil"/>
              <w:bottom w:val="nil"/>
            </w:tcBorders>
            <w:shd w:val="clear" w:color="auto" w:fill="D3DBAD"/>
            <w:vAlign w:val="center"/>
          </w:tcPr>
          <w:p w:rsidR="005D47D7" w:rsidRPr="00BD4F0F" w:rsidRDefault="005D47D7" w:rsidP="00C5364A">
            <w:pPr>
              <w:pStyle w:val="Yltunniste"/>
              <w:spacing w:before="60" w:line="180" w:lineRule="exact"/>
              <w:cnfStyle w:val="000000100000"/>
              <w:rPr>
                <w:rFonts w:cs="Arial"/>
                <w:color w:val="000000"/>
              </w:rPr>
            </w:pPr>
            <w:r w:rsidRPr="00BD4F0F">
              <w:rPr>
                <w:rFonts w:cs="Arial"/>
                <w:color w:val="000000"/>
              </w:rPr>
              <w:t xml:space="preserve">Työmaapäiväkirjan keli- ja työtiedot </w:t>
            </w:r>
          </w:p>
          <w:p w:rsidR="005D47D7" w:rsidRPr="00BD4F0F" w:rsidRDefault="005D47D7" w:rsidP="00C5364A">
            <w:pPr>
              <w:pStyle w:val="Yltunniste"/>
              <w:spacing w:before="60" w:line="180" w:lineRule="exact"/>
              <w:cnfStyle w:val="000000100000"/>
              <w:rPr>
                <w:rFonts w:cs="Arial"/>
                <w:color w:val="000000"/>
              </w:rPr>
            </w:pPr>
            <w:r w:rsidRPr="00BD4F0F">
              <w:rPr>
                <w:rFonts w:cs="Arial"/>
                <w:color w:val="000000"/>
              </w:rPr>
              <w:t>Sääasemien tiedot</w:t>
            </w:r>
          </w:p>
          <w:p w:rsidR="005D47D7" w:rsidRPr="00BD4F0F" w:rsidRDefault="005D47D7" w:rsidP="00C5364A">
            <w:pPr>
              <w:pStyle w:val="Yltunniste"/>
              <w:spacing w:before="60" w:after="60" w:line="180" w:lineRule="exact"/>
              <w:cnfStyle w:val="000000100000"/>
              <w:rPr>
                <w:rFonts w:cs="Arial"/>
                <w:color w:val="000000"/>
              </w:rPr>
            </w:pPr>
            <w:r>
              <w:rPr>
                <w:rFonts w:cs="Arial"/>
                <w:color w:val="000000"/>
              </w:rPr>
              <w:t>Visuaalinen arviointi</w:t>
            </w:r>
          </w:p>
        </w:tc>
        <w:tc>
          <w:tcPr>
            <w:tcW w:w="723" w:type="pct"/>
            <w:tcBorders>
              <w:top w:val="nil"/>
              <w:bottom w:val="nil"/>
            </w:tcBorders>
            <w:vAlign w:val="center"/>
          </w:tcPr>
          <w:p w:rsidR="005D47D7" w:rsidRDefault="005D47D7" w:rsidP="00C5364A">
            <w:pPr>
              <w:jc w:val="center"/>
              <w:cnfStyle w:val="000000100000"/>
            </w:pPr>
            <w:r w:rsidRPr="009B60ED">
              <w:rPr>
                <w:rFonts w:cs="Arial"/>
                <w:color w:val="auto"/>
                <w:sz w:val="40"/>
                <w:szCs w:val="40"/>
              </w:rPr>
              <w:t>●</w:t>
            </w:r>
          </w:p>
        </w:tc>
        <w:tc>
          <w:tcPr>
            <w:tcW w:w="723" w:type="pct"/>
            <w:tcBorders>
              <w:top w:val="nil"/>
              <w:bottom w:val="nil"/>
            </w:tcBorders>
            <w:vAlign w:val="center"/>
          </w:tcPr>
          <w:p w:rsidR="005D47D7" w:rsidRDefault="005D47D7" w:rsidP="00C5364A">
            <w:pPr>
              <w:jc w:val="center"/>
              <w:cnfStyle w:val="000000100000"/>
            </w:pPr>
          </w:p>
        </w:tc>
        <w:tc>
          <w:tcPr>
            <w:tcW w:w="1126" w:type="pct"/>
            <w:tcBorders>
              <w:top w:val="nil"/>
              <w:bottom w:val="nil"/>
            </w:tcBorders>
            <w:vAlign w:val="center"/>
          </w:tcPr>
          <w:p w:rsidR="005D47D7" w:rsidRPr="00BD4F0F" w:rsidRDefault="005D47D7" w:rsidP="00C5364A">
            <w:pPr>
              <w:pStyle w:val="Yltunniste"/>
              <w:tabs>
                <w:tab w:val="clear" w:pos="4819"/>
                <w:tab w:val="clear" w:pos="9638"/>
              </w:tabs>
              <w:spacing w:before="60" w:after="60"/>
              <w:cnfStyle w:val="000000100000"/>
              <w:rPr>
                <w:rFonts w:cs="Arial"/>
                <w:color w:val="000000"/>
              </w:rPr>
            </w:pPr>
          </w:p>
        </w:tc>
      </w:tr>
    </w:tbl>
    <w:p w:rsidR="005D47D7" w:rsidRDefault="005D47D7" w:rsidP="00155DD4">
      <w:pPr>
        <w:spacing w:after="120"/>
        <w:rPr>
          <w:rFonts w:cs="Arial"/>
          <w:i/>
          <w:szCs w:val="22"/>
        </w:rPr>
      </w:pPr>
    </w:p>
    <w:p w:rsidR="005D47D7" w:rsidRDefault="005D47D7" w:rsidP="00155DD4">
      <w:pPr>
        <w:spacing w:after="120"/>
        <w:rPr>
          <w:rFonts w:cs="Arial"/>
          <w:i/>
          <w:szCs w:val="22"/>
        </w:rPr>
      </w:pPr>
    </w:p>
    <w:p w:rsidR="005D47D7" w:rsidRDefault="005D47D7" w:rsidP="00155DD4">
      <w:pPr>
        <w:spacing w:after="120"/>
        <w:rPr>
          <w:rFonts w:cs="Arial"/>
          <w:i/>
          <w:szCs w:val="22"/>
        </w:rPr>
      </w:pPr>
    </w:p>
    <w:p w:rsidR="00155DD4" w:rsidRPr="00EE6285" w:rsidRDefault="00155DD4" w:rsidP="006C0BF9">
      <w:pPr>
        <w:pStyle w:val="HKROts4"/>
      </w:pPr>
      <w:r w:rsidRPr="00EE6285">
        <w:t>Mittaukset</w:t>
      </w:r>
    </w:p>
    <w:p w:rsidR="006C0BF9" w:rsidRDefault="006C0BF9" w:rsidP="00155DD4"/>
    <w:p w:rsidR="00155DD4" w:rsidRDefault="00155DD4" w:rsidP="00155DD4">
      <w:pPr>
        <w:rPr>
          <w:color w:val="000000"/>
        </w:rPr>
      </w:pPr>
      <w:r>
        <w:t>Töiden vaadittu ajoitus ja toteutuminen tarkistetaan työmaapäiväkirjan tiedoista ja sääasemien tiedoi</w:t>
      </w:r>
      <w:r w:rsidRPr="00916E2F">
        <w:t xml:space="preserve">sta. </w:t>
      </w:r>
      <w:r w:rsidRPr="00916E2F">
        <w:rPr>
          <w:color w:val="000000"/>
        </w:rPr>
        <w:t>Jääkentän käytettävyys</w:t>
      </w:r>
      <w:r>
        <w:rPr>
          <w:color w:val="000000"/>
        </w:rPr>
        <w:t xml:space="preserve"> arvioidaan visuaalisesti.</w:t>
      </w:r>
    </w:p>
    <w:p w:rsidR="00155DD4" w:rsidRPr="00EE6285" w:rsidRDefault="00155DD4" w:rsidP="00155DD4"/>
    <w:p w:rsidR="00155DD4" w:rsidRPr="00EE6285" w:rsidRDefault="00155DD4" w:rsidP="006C0BF9">
      <w:pPr>
        <w:pStyle w:val="HKROts4"/>
      </w:pPr>
      <w:r w:rsidRPr="00EE6285">
        <w:t>Pistokoe</w:t>
      </w:r>
    </w:p>
    <w:p w:rsidR="006C0BF9" w:rsidRDefault="006C0BF9" w:rsidP="00155DD4"/>
    <w:p w:rsidR="00155DD4" w:rsidRPr="00CB5137" w:rsidRDefault="00155DD4" w:rsidP="00155DD4">
      <w:pPr>
        <w:rPr>
          <w:color w:val="000000"/>
        </w:rPr>
      </w:pPr>
      <w:r>
        <w:t>Tilaajan edustaja tekee pistokoemaisia tarkistuksia.</w:t>
      </w:r>
      <w:r w:rsidRPr="00EE6285">
        <w:t xml:space="preserve"> Laadun alitukset </w:t>
      </w:r>
      <w:r>
        <w:t>valokuvataan mahdollisuu</w:t>
      </w:r>
      <w:r>
        <w:t>k</w:t>
      </w:r>
      <w:r>
        <w:t>sien mukaan ja käydään läpi tuottajan kanssa</w:t>
      </w:r>
      <w:r w:rsidRPr="00EE6285">
        <w:t>.</w:t>
      </w:r>
    </w:p>
    <w:p w:rsidR="00155DD4" w:rsidRPr="00CB5137" w:rsidRDefault="00155DD4" w:rsidP="00155DD4">
      <w:pPr>
        <w:rPr>
          <w:b/>
          <w:color w:val="000000"/>
        </w:rPr>
      </w:pPr>
    </w:p>
    <w:p w:rsidR="00155DD4" w:rsidRPr="00CB5137" w:rsidRDefault="00155DD4" w:rsidP="00155DD4">
      <w:pPr>
        <w:pStyle w:val="Otsikko2"/>
        <w:rPr>
          <w:color w:val="000000"/>
          <w:szCs w:val="22"/>
        </w:rPr>
      </w:pPr>
    </w:p>
    <w:p w:rsidR="00155DD4" w:rsidRDefault="00155DD4" w:rsidP="00155DD4">
      <w:pPr>
        <w:pStyle w:val="Otsikko1"/>
        <w:rPr>
          <w:color w:val="000000"/>
          <w:sz w:val="22"/>
          <w:szCs w:val="22"/>
        </w:rPr>
      </w:pPr>
    </w:p>
    <w:p w:rsidR="00155DD4" w:rsidRDefault="00155DD4" w:rsidP="00155DD4">
      <w:pPr>
        <w:pStyle w:val="Otsikko1"/>
        <w:rPr>
          <w:color w:val="000000"/>
          <w:sz w:val="22"/>
          <w:szCs w:val="22"/>
        </w:rPr>
      </w:pPr>
    </w:p>
    <w:p w:rsidR="00155DD4" w:rsidRDefault="00155DD4" w:rsidP="00155DD4">
      <w:pPr>
        <w:pStyle w:val="Otsikko1"/>
        <w:rPr>
          <w:color w:val="000000"/>
          <w:sz w:val="22"/>
          <w:szCs w:val="22"/>
        </w:rPr>
      </w:pPr>
    </w:p>
    <w:p w:rsidR="00155DD4" w:rsidRDefault="00155DD4" w:rsidP="00155DD4">
      <w:pPr>
        <w:pStyle w:val="Otsikko1"/>
        <w:rPr>
          <w:color w:val="000000"/>
          <w:sz w:val="22"/>
          <w:szCs w:val="22"/>
        </w:rPr>
      </w:pPr>
    </w:p>
    <w:p w:rsidR="00155DD4" w:rsidRDefault="00155DD4" w:rsidP="00155DD4">
      <w:pPr>
        <w:pStyle w:val="Otsikko1"/>
        <w:rPr>
          <w:color w:val="000000"/>
          <w:sz w:val="22"/>
          <w:szCs w:val="22"/>
        </w:rPr>
      </w:pPr>
    </w:p>
    <w:p w:rsidR="00155DD4" w:rsidRDefault="00155DD4" w:rsidP="00155DD4">
      <w:pPr>
        <w:pStyle w:val="Otsikko1"/>
        <w:rPr>
          <w:color w:val="000000"/>
          <w:sz w:val="22"/>
          <w:szCs w:val="22"/>
        </w:rPr>
      </w:pPr>
    </w:p>
    <w:p w:rsidR="00155DD4" w:rsidRPr="00F311A1" w:rsidRDefault="00155DD4" w:rsidP="006C0BF9">
      <w:pPr>
        <w:pStyle w:val="HKROts1"/>
      </w:pPr>
      <w:bookmarkStart w:id="19" w:name="_Toc293390219"/>
      <w:bookmarkStart w:id="20" w:name="_Toc295571380"/>
      <w:r w:rsidRPr="00CB5137">
        <w:rPr>
          <w:color w:val="000000"/>
        </w:rPr>
        <w:lastRenderedPageBreak/>
        <w:t xml:space="preserve">2108 </w:t>
      </w:r>
      <w:r w:rsidRPr="00F311A1">
        <w:t>Erityiskohteiden hoitotyöt</w:t>
      </w:r>
      <w:bookmarkEnd w:id="19"/>
      <w:bookmarkEnd w:id="20"/>
    </w:p>
    <w:p w:rsidR="00870F47" w:rsidRDefault="00870F47" w:rsidP="00155DD4">
      <w:pPr>
        <w:rPr>
          <w:rFonts w:cs="Arial"/>
          <w:color w:val="000000"/>
          <w:szCs w:val="22"/>
        </w:rPr>
      </w:pPr>
    </w:p>
    <w:tbl>
      <w:tblPr>
        <w:tblpPr w:leftFromText="142" w:rightFromText="142" w:vertAnchor="text" w:horzAnchor="margin" w:tblpX="108" w:tblpY="-37"/>
        <w:tblW w:w="0" w:type="auto"/>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ook w:val="01E0"/>
      </w:tblPr>
      <w:tblGrid>
        <w:gridCol w:w="2552"/>
        <w:gridCol w:w="2801"/>
      </w:tblGrid>
      <w:tr w:rsidR="00870F47" w:rsidTr="0001231A">
        <w:tc>
          <w:tcPr>
            <w:tcW w:w="2552" w:type="dxa"/>
          </w:tcPr>
          <w:p w:rsidR="00870F47" w:rsidRPr="0001231A" w:rsidRDefault="00870F47" w:rsidP="007F1FD2">
            <w:pPr>
              <w:ind w:right="-108"/>
              <w:rPr>
                <w:color w:val="948A54" w:themeColor="background2" w:themeShade="80"/>
                <w:sz w:val="16"/>
                <w:szCs w:val="16"/>
              </w:rPr>
            </w:pPr>
            <w:r w:rsidRPr="0001231A">
              <w:rPr>
                <w:color w:val="948A54" w:themeColor="background2" w:themeShade="80"/>
                <w:sz w:val="16"/>
                <w:szCs w:val="16"/>
              </w:rPr>
              <w:t>Vastuuhenkilö</w:t>
            </w:r>
          </w:p>
        </w:tc>
        <w:tc>
          <w:tcPr>
            <w:tcW w:w="2801" w:type="dxa"/>
          </w:tcPr>
          <w:p w:rsidR="00870F47" w:rsidRPr="0001231A" w:rsidRDefault="00870F47" w:rsidP="007F1FD2">
            <w:pPr>
              <w:ind w:right="-108"/>
              <w:rPr>
                <w:color w:val="948A54" w:themeColor="background2" w:themeShade="80"/>
                <w:sz w:val="16"/>
                <w:szCs w:val="16"/>
              </w:rPr>
            </w:pPr>
            <w:r w:rsidRPr="0001231A">
              <w:rPr>
                <w:color w:val="948A54" w:themeColor="background2" w:themeShade="80"/>
                <w:sz w:val="16"/>
                <w:szCs w:val="16"/>
              </w:rPr>
              <w:t>V</w:t>
            </w:r>
            <w:proofErr w:type="gramStart"/>
            <w:r w:rsidRPr="0001231A">
              <w:rPr>
                <w:color w:val="948A54" w:themeColor="background2" w:themeShade="80"/>
                <w:sz w:val="16"/>
                <w:szCs w:val="16"/>
              </w:rPr>
              <w:t>.Alatyppö</w:t>
            </w:r>
            <w:proofErr w:type="gramEnd"/>
          </w:p>
        </w:tc>
      </w:tr>
      <w:tr w:rsidR="00870F47" w:rsidTr="0001231A">
        <w:tc>
          <w:tcPr>
            <w:tcW w:w="2552" w:type="dxa"/>
          </w:tcPr>
          <w:p w:rsidR="00870F47" w:rsidRPr="0001231A" w:rsidRDefault="00870F47" w:rsidP="007F1FD2">
            <w:pPr>
              <w:ind w:right="-108"/>
              <w:rPr>
                <w:color w:val="948A54" w:themeColor="background2" w:themeShade="80"/>
                <w:sz w:val="16"/>
                <w:szCs w:val="16"/>
              </w:rPr>
            </w:pPr>
            <w:r w:rsidRPr="0001231A">
              <w:rPr>
                <w:color w:val="948A54" w:themeColor="background2" w:themeShade="80"/>
                <w:sz w:val="16"/>
                <w:szCs w:val="16"/>
              </w:rPr>
              <w:t>Alkuperäinen tekopvm./tekijä</w:t>
            </w:r>
          </w:p>
        </w:tc>
        <w:tc>
          <w:tcPr>
            <w:tcW w:w="2801" w:type="dxa"/>
          </w:tcPr>
          <w:p w:rsidR="00870F47" w:rsidRPr="0001231A" w:rsidRDefault="00870F47" w:rsidP="007F1FD2">
            <w:pPr>
              <w:ind w:right="-108"/>
              <w:rPr>
                <w:color w:val="948A54" w:themeColor="background2" w:themeShade="80"/>
                <w:sz w:val="16"/>
                <w:szCs w:val="16"/>
              </w:rPr>
            </w:pPr>
            <w:proofErr w:type="gramStart"/>
            <w:r w:rsidRPr="0001231A">
              <w:rPr>
                <w:color w:val="948A54" w:themeColor="background2" w:themeShade="80"/>
                <w:sz w:val="16"/>
                <w:szCs w:val="16"/>
              </w:rPr>
              <w:t>02.12.2009</w:t>
            </w:r>
            <w:proofErr w:type="gramEnd"/>
            <w:r w:rsidRPr="0001231A">
              <w:rPr>
                <w:color w:val="948A54" w:themeColor="background2" w:themeShade="80"/>
                <w:sz w:val="16"/>
                <w:szCs w:val="16"/>
              </w:rPr>
              <w:t xml:space="preserve"> / J.Kivimäki, K.Mattila</w:t>
            </w:r>
          </w:p>
        </w:tc>
      </w:tr>
      <w:tr w:rsidR="00870F47" w:rsidTr="0001231A">
        <w:tc>
          <w:tcPr>
            <w:tcW w:w="2552" w:type="dxa"/>
          </w:tcPr>
          <w:p w:rsidR="00870F47" w:rsidRPr="0001231A" w:rsidRDefault="00870F47" w:rsidP="007F1FD2">
            <w:pPr>
              <w:rPr>
                <w:color w:val="948A54" w:themeColor="background2" w:themeShade="80"/>
                <w:sz w:val="16"/>
                <w:szCs w:val="16"/>
              </w:rPr>
            </w:pPr>
            <w:r w:rsidRPr="0001231A">
              <w:rPr>
                <w:color w:val="948A54" w:themeColor="background2" w:themeShade="80"/>
                <w:sz w:val="16"/>
                <w:szCs w:val="16"/>
              </w:rPr>
              <w:t>Päivityspvm./päivittäjä</w:t>
            </w:r>
          </w:p>
        </w:tc>
        <w:tc>
          <w:tcPr>
            <w:tcW w:w="2801" w:type="dxa"/>
          </w:tcPr>
          <w:p w:rsidR="00870F47" w:rsidRPr="0001231A" w:rsidRDefault="00870F47" w:rsidP="007F1FD2">
            <w:pPr>
              <w:rPr>
                <w:color w:val="948A54" w:themeColor="background2" w:themeShade="80"/>
                <w:sz w:val="16"/>
                <w:szCs w:val="16"/>
              </w:rPr>
            </w:pPr>
            <w:proofErr w:type="gramStart"/>
            <w:r w:rsidRPr="0001231A">
              <w:rPr>
                <w:color w:val="948A54" w:themeColor="background2" w:themeShade="80"/>
                <w:sz w:val="16"/>
                <w:szCs w:val="16"/>
              </w:rPr>
              <w:t>17.05.2011</w:t>
            </w:r>
            <w:proofErr w:type="gramEnd"/>
            <w:r w:rsidRPr="0001231A">
              <w:rPr>
                <w:color w:val="948A54" w:themeColor="background2" w:themeShade="80"/>
                <w:sz w:val="16"/>
                <w:szCs w:val="16"/>
              </w:rPr>
              <w:t xml:space="preserve"> / K.Mattila</w:t>
            </w:r>
          </w:p>
        </w:tc>
      </w:tr>
    </w:tbl>
    <w:p w:rsidR="00870F47" w:rsidRPr="00CB5137" w:rsidRDefault="00870F47" w:rsidP="00155DD4">
      <w:pPr>
        <w:rPr>
          <w:rFonts w:cs="Arial"/>
          <w:color w:val="000000"/>
          <w:szCs w:val="22"/>
        </w:rPr>
      </w:pPr>
    </w:p>
    <w:p w:rsidR="00155DD4" w:rsidRDefault="00155DD4" w:rsidP="00155DD4">
      <w:pPr>
        <w:spacing w:after="120"/>
        <w:rPr>
          <w:rFonts w:cs="Arial"/>
          <w:b/>
          <w:color w:val="000000"/>
          <w:szCs w:val="22"/>
        </w:rPr>
      </w:pPr>
    </w:p>
    <w:p w:rsidR="00870F47" w:rsidRPr="00CB5137" w:rsidRDefault="00870F47" w:rsidP="00155DD4">
      <w:pPr>
        <w:spacing w:after="120"/>
        <w:rPr>
          <w:rFonts w:cs="Arial"/>
          <w:b/>
          <w:color w:val="000000"/>
          <w:szCs w:val="22"/>
        </w:rPr>
      </w:pPr>
    </w:p>
    <w:p w:rsidR="00155DD4" w:rsidRPr="00CB5137" w:rsidRDefault="00155DD4" w:rsidP="006C0BF9">
      <w:pPr>
        <w:pStyle w:val="HKROts3"/>
      </w:pPr>
      <w:r w:rsidRPr="00CB5137">
        <w:t>Tuotanto-osan kuvaus</w:t>
      </w:r>
    </w:p>
    <w:p w:rsidR="006C0BF9" w:rsidRDefault="006C0BF9" w:rsidP="00155DD4"/>
    <w:p w:rsidR="00155DD4" w:rsidRPr="00CB5137" w:rsidRDefault="00155DD4" w:rsidP="00155DD4">
      <w:r w:rsidRPr="00CB5137">
        <w:t xml:space="preserve">Erityiskohteita ovat </w:t>
      </w:r>
    </w:p>
    <w:p w:rsidR="00155DD4" w:rsidRPr="00CB5137" w:rsidRDefault="00155DD4" w:rsidP="00155DD4">
      <w:pPr>
        <w:pStyle w:val="Luettelo2"/>
        <w:numPr>
          <w:ilvl w:val="0"/>
          <w:numId w:val="1"/>
        </w:numPr>
        <w:rPr>
          <w:rFonts w:cs="Arial"/>
          <w:szCs w:val="22"/>
        </w:rPr>
      </w:pPr>
      <w:r>
        <w:rPr>
          <w:rFonts w:cs="Arial"/>
          <w:szCs w:val="22"/>
        </w:rPr>
        <w:t>Leikkipuistot, leikkipaikat</w:t>
      </w:r>
    </w:p>
    <w:p w:rsidR="00155DD4" w:rsidRDefault="00155DD4" w:rsidP="00155DD4">
      <w:pPr>
        <w:pStyle w:val="Luettelo2"/>
        <w:numPr>
          <w:ilvl w:val="0"/>
          <w:numId w:val="1"/>
        </w:numPr>
        <w:rPr>
          <w:rFonts w:cs="Arial"/>
          <w:szCs w:val="22"/>
        </w:rPr>
      </w:pPr>
      <w:r>
        <w:rPr>
          <w:rFonts w:cs="Arial"/>
          <w:szCs w:val="22"/>
        </w:rPr>
        <w:t>K</w:t>
      </w:r>
      <w:r w:rsidRPr="00CB5137">
        <w:rPr>
          <w:rFonts w:cs="Arial"/>
          <w:szCs w:val="22"/>
        </w:rPr>
        <w:t>iinteistöjen pelastustiet niiltä osin, ku</w:t>
      </w:r>
      <w:r>
        <w:rPr>
          <w:rFonts w:cs="Arial"/>
          <w:szCs w:val="22"/>
        </w:rPr>
        <w:t>i</w:t>
      </w:r>
      <w:r w:rsidRPr="00CB5137">
        <w:rPr>
          <w:rFonts w:cs="Arial"/>
          <w:szCs w:val="22"/>
        </w:rPr>
        <w:t>n ne sijaitsevat yleisillä alueilla.</w:t>
      </w:r>
    </w:p>
    <w:p w:rsidR="00155DD4" w:rsidRPr="00486589" w:rsidRDefault="00155DD4" w:rsidP="00155DD4">
      <w:pPr>
        <w:pStyle w:val="Luettelo2"/>
        <w:numPr>
          <w:ilvl w:val="0"/>
          <w:numId w:val="1"/>
        </w:numPr>
        <w:rPr>
          <w:rFonts w:cs="Arial"/>
          <w:szCs w:val="22"/>
        </w:rPr>
      </w:pPr>
      <w:r>
        <w:rPr>
          <w:rFonts w:cs="Arial"/>
          <w:szCs w:val="22"/>
        </w:rPr>
        <w:t>K</w:t>
      </w:r>
      <w:r w:rsidRPr="00CB5137">
        <w:rPr>
          <w:rFonts w:cs="Arial"/>
          <w:szCs w:val="22"/>
        </w:rPr>
        <w:t>oira-aitaukset</w:t>
      </w:r>
    </w:p>
    <w:p w:rsidR="00155DD4" w:rsidRDefault="00155DD4" w:rsidP="00155DD4">
      <w:pPr>
        <w:rPr>
          <w:rFonts w:cs="Arial"/>
          <w:color w:val="000000"/>
          <w:szCs w:val="22"/>
        </w:rPr>
      </w:pPr>
    </w:p>
    <w:p w:rsidR="00155DD4" w:rsidRPr="005E704A" w:rsidRDefault="00155DD4" w:rsidP="006C0BF9">
      <w:pPr>
        <w:pStyle w:val="HKROts3"/>
      </w:pPr>
      <w:r w:rsidRPr="005E704A">
        <w:t>Työmenetelmävaatimukset</w:t>
      </w:r>
    </w:p>
    <w:p w:rsidR="00155DD4" w:rsidRDefault="00155DD4" w:rsidP="00155DD4">
      <w:pPr>
        <w:rPr>
          <w:rFonts w:cs="Arial"/>
          <w:color w:val="000000"/>
          <w:szCs w:val="22"/>
        </w:rPr>
      </w:pPr>
    </w:p>
    <w:p w:rsidR="00155DD4" w:rsidRDefault="00155DD4" w:rsidP="00155DD4">
      <w:pPr>
        <w:rPr>
          <w:rFonts w:cs="Arial"/>
          <w:color w:val="000000"/>
          <w:szCs w:val="22"/>
        </w:rPr>
      </w:pPr>
      <w:r>
        <w:rPr>
          <w:rFonts w:cs="Arial"/>
          <w:color w:val="000000"/>
          <w:szCs w:val="22"/>
        </w:rPr>
        <w:t>Työssä käytetään soveltuvia talvihoidon menetelmiä.</w:t>
      </w:r>
    </w:p>
    <w:p w:rsidR="00155DD4" w:rsidRDefault="00155DD4" w:rsidP="00155DD4">
      <w:pPr>
        <w:rPr>
          <w:rFonts w:cs="Arial"/>
          <w:color w:val="000000"/>
          <w:szCs w:val="22"/>
        </w:rPr>
      </w:pPr>
    </w:p>
    <w:p w:rsidR="00155DD4" w:rsidRPr="00114A52" w:rsidRDefault="00155DD4" w:rsidP="00155DD4">
      <w:pPr>
        <w:rPr>
          <w:rFonts w:cs="Arial"/>
          <w:strike/>
          <w:color w:val="FF0000"/>
          <w:szCs w:val="22"/>
        </w:rPr>
      </w:pPr>
      <w:r w:rsidRPr="00114A52">
        <w:rPr>
          <w:rFonts w:cs="Arial"/>
          <w:strike/>
          <w:color w:val="FF0000"/>
          <w:szCs w:val="22"/>
        </w:rPr>
        <w:t>Leikkipuistoissa ja leikkipaikoilla luodaan lumi pois, jos lunta on satanut paljon ja kulkuväylät hi</w:t>
      </w:r>
      <w:r w:rsidRPr="00114A52">
        <w:rPr>
          <w:rFonts w:cs="Arial"/>
          <w:strike/>
          <w:color w:val="FF0000"/>
          <w:szCs w:val="22"/>
        </w:rPr>
        <w:t>e</w:t>
      </w:r>
      <w:r w:rsidRPr="00114A52">
        <w:rPr>
          <w:rFonts w:cs="Arial"/>
          <w:strike/>
          <w:color w:val="FF0000"/>
          <w:szCs w:val="22"/>
        </w:rPr>
        <w:t>koitetaan. Jää hakataan pois portailta. Leikkivälineet ja niiden lähiympäristö puhdistetaan lumesta ja jäästä.</w:t>
      </w:r>
    </w:p>
    <w:p w:rsidR="00155DD4" w:rsidRDefault="00155DD4" w:rsidP="00155DD4">
      <w:pPr>
        <w:rPr>
          <w:rFonts w:cs="Arial"/>
          <w:szCs w:val="22"/>
        </w:rPr>
      </w:pPr>
    </w:p>
    <w:p w:rsidR="00114A52" w:rsidRPr="00486589" w:rsidRDefault="00114A52" w:rsidP="00155DD4">
      <w:pPr>
        <w:rPr>
          <w:rFonts w:cs="Arial"/>
          <w:szCs w:val="22"/>
        </w:rPr>
      </w:pPr>
    </w:p>
    <w:p w:rsidR="00155DD4" w:rsidRPr="00486589" w:rsidRDefault="00155DD4" w:rsidP="006C0BF9">
      <w:pPr>
        <w:pStyle w:val="HKROts3"/>
      </w:pPr>
      <w:r w:rsidRPr="00486589">
        <w:t>Laatuvaatimukset</w:t>
      </w:r>
    </w:p>
    <w:p w:rsidR="006C0BF9" w:rsidRDefault="006C0BF9" w:rsidP="00155DD4"/>
    <w:p w:rsidR="00155DD4" w:rsidRPr="00114A52" w:rsidRDefault="00155DD4" w:rsidP="00155DD4">
      <w:pPr>
        <w:rPr>
          <w:rFonts w:cs="Arial"/>
          <w:strike/>
          <w:color w:val="FF0000"/>
          <w:szCs w:val="22"/>
        </w:rPr>
      </w:pPr>
      <w:r w:rsidRPr="00114A52">
        <w:rPr>
          <w:strike/>
          <w:color w:val="FF0000"/>
        </w:rPr>
        <w:t xml:space="preserve">Leikkipuistojen ja </w:t>
      </w:r>
      <w:proofErr w:type="gramStart"/>
      <w:r w:rsidRPr="00114A52">
        <w:rPr>
          <w:strike/>
          <w:color w:val="FF0000"/>
        </w:rPr>
        <w:t>–paikkojen</w:t>
      </w:r>
      <w:proofErr w:type="gramEnd"/>
      <w:r w:rsidRPr="00114A52">
        <w:rPr>
          <w:strike/>
          <w:color w:val="FF0000"/>
        </w:rPr>
        <w:t xml:space="preserve"> osalta talvihoidolla varmistetaan alueella liikkumisen turvallisuus ja mahdollisuus käyttää leikkivälineitä sekä se, että </w:t>
      </w:r>
      <w:r w:rsidRPr="00114A52">
        <w:rPr>
          <w:rFonts w:cs="Arial"/>
          <w:strike/>
          <w:color w:val="FF0000"/>
          <w:szCs w:val="22"/>
        </w:rPr>
        <w:t>talviajan olosuhteet eivät tee leikkivälineistä va</w:t>
      </w:r>
      <w:r w:rsidRPr="00114A52">
        <w:rPr>
          <w:rFonts w:cs="Arial"/>
          <w:strike/>
          <w:color w:val="FF0000"/>
          <w:szCs w:val="22"/>
        </w:rPr>
        <w:t>a</w:t>
      </w:r>
      <w:r w:rsidRPr="00114A52">
        <w:rPr>
          <w:rFonts w:cs="Arial"/>
          <w:strike/>
          <w:color w:val="FF0000"/>
          <w:szCs w:val="22"/>
        </w:rPr>
        <w:t>rallisia.</w:t>
      </w:r>
    </w:p>
    <w:p w:rsidR="00114A52" w:rsidRDefault="00114A52" w:rsidP="00114A52">
      <w:pPr>
        <w:rPr>
          <w:rFonts w:cs="Arial"/>
          <w:szCs w:val="22"/>
        </w:rPr>
      </w:pPr>
    </w:p>
    <w:p w:rsidR="00114A52" w:rsidRDefault="00114A52" w:rsidP="00114A52">
      <w:pPr>
        <w:rPr>
          <w:rFonts w:cs="Arial"/>
          <w:szCs w:val="22"/>
        </w:rPr>
      </w:pPr>
      <w:r w:rsidRPr="00114A52">
        <w:rPr>
          <w:rFonts w:cs="Arial"/>
          <w:szCs w:val="22"/>
          <w:highlight w:val="yellow"/>
        </w:rPr>
        <w:t>Leikkipaikkojen portit avattavissa talvella ja lumet tiputetaan leikkivälineiden katoilta jos lunta on pa</w:t>
      </w:r>
      <w:r w:rsidRPr="00114A52">
        <w:rPr>
          <w:rFonts w:cs="Arial"/>
          <w:szCs w:val="22"/>
          <w:highlight w:val="yellow"/>
        </w:rPr>
        <w:t>l</w:t>
      </w:r>
      <w:r w:rsidRPr="00114A52">
        <w:rPr>
          <w:rFonts w:cs="Arial"/>
          <w:szCs w:val="22"/>
          <w:highlight w:val="yellow"/>
        </w:rPr>
        <w:t>jon. LISÄTIETOA RITVALTA</w:t>
      </w:r>
    </w:p>
    <w:p w:rsidR="00155DD4" w:rsidRDefault="00155DD4" w:rsidP="00155DD4">
      <w:pPr>
        <w:rPr>
          <w:rFonts w:cs="Arial"/>
          <w:szCs w:val="22"/>
        </w:rPr>
      </w:pPr>
    </w:p>
    <w:p w:rsidR="00155DD4" w:rsidRPr="00114A52" w:rsidRDefault="00155DD4" w:rsidP="00155DD4">
      <w:pPr>
        <w:rPr>
          <w:rFonts w:cs="Arial"/>
          <w:strike/>
          <w:szCs w:val="22"/>
        </w:rPr>
      </w:pPr>
      <w:r w:rsidRPr="00114A52">
        <w:rPr>
          <w:rFonts w:cs="Arial"/>
          <w:strike/>
          <w:szCs w:val="22"/>
        </w:rPr>
        <w:t>Väylillä oleva lumi ei saa estää yleisten alueiden kiinteistöjen pelastusteille pääsyä.</w:t>
      </w:r>
    </w:p>
    <w:p w:rsidR="00155DD4" w:rsidRDefault="00155DD4" w:rsidP="00155DD4">
      <w:pPr>
        <w:rPr>
          <w:rFonts w:cs="Arial"/>
          <w:color w:val="FF0000"/>
          <w:szCs w:val="22"/>
        </w:rPr>
      </w:pPr>
    </w:p>
    <w:p w:rsidR="00155DD4" w:rsidRPr="00486589" w:rsidRDefault="00155DD4" w:rsidP="00155DD4">
      <w:r w:rsidRPr="00486589">
        <w:t>Koira-aitausten porttien tulee olla avattavissa talvellakin.</w:t>
      </w:r>
    </w:p>
    <w:p w:rsidR="00155DD4" w:rsidRPr="00CB5137" w:rsidRDefault="00155DD4" w:rsidP="00155DD4"/>
    <w:p w:rsidR="006C0BF9" w:rsidRDefault="006C0BF9" w:rsidP="00155DD4">
      <w:pPr>
        <w:pStyle w:val="Luettelo2"/>
        <w:tabs>
          <w:tab w:val="clear" w:pos="720"/>
          <w:tab w:val="left" w:pos="1843"/>
          <w:tab w:val="num" w:pos="1985"/>
        </w:tabs>
        <w:spacing w:after="120"/>
        <w:ind w:left="0" w:firstLine="0"/>
        <w:rPr>
          <w:rFonts w:cs="Arial"/>
          <w:b/>
          <w:color w:val="000000"/>
          <w:szCs w:val="22"/>
        </w:rPr>
      </w:pPr>
    </w:p>
    <w:p w:rsidR="005D47D7" w:rsidRDefault="005D47D7" w:rsidP="00155DD4">
      <w:pPr>
        <w:pStyle w:val="Luettelo2"/>
        <w:tabs>
          <w:tab w:val="clear" w:pos="720"/>
          <w:tab w:val="left" w:pos="1843"/>
          <w:tab w:val="num" w:pos="1985"/>
        </w:tabs>
        <w:spacing w:after="120"/>
        <w:ind w:left="0" w:firstLine="0"/>
        <w:rPr>
          <w:rFonts w:cs="Arial"/>
          <w:b/>
          <w:color w:val="000000"/>
          <w:szCs w:val="22"/>
        </w:rPr>
      </w:pPr>
    </w:p>
    <w:p w:rsidR="005D47D7" w:rsidRDefault="005D47D7" w:rsidP="00155DD4">
      <w:pPr>
        <w:pStyle w:val="Luettelo2"/>
        <w:tabs>
          <w:tab w:val="clear" w:pos="720"/>
          <w:tab w:val="left" w:pos="1843"/>
          <w:tab w:val="num" w:pos="1985"/>
        </w:tabs>
        <w:spacing w:after="120"/>
        <w:ind w:left="0" w:firstLine="0"/>
        <w:rPr>
          <w:rFonts w:cs="Arial"/>
          <w:b/>
          <w:color w:val="000000"/>
          <w:szCs w:val="22"/>
        </w:rPr>
      </w:pPr>
    </w:p>
    <w:p w:rsidR="005D47D7" w:rsidRDefault="005D47D7" w:rsidP="00155DD4">
      <w:pPr>
        <w:pStyle w:val="Luettelo2"/>
        <w:tabs>
          <w:tab w:val="clear" w:pos="720"/>
          <w:tab w:val="left" w:pos="1843"/>
          <w:tab w:val="num" w:pos="1985"/>
        </w:tabs>
        <w:spacing w:after="120"/>
        <w:ind w:left="0" w:firstLine="0"/>
        <w:rPr>
          <w:rFonts w:cs="Arial"/>
          <w:b/>
          <w:color w:val="000000"/>
          <w:szCs w:val="22"/>
        </w:rPr>
      </w:pPr>
    </w:p>
    <w:p w:rsidR="005D47D7" w:rsidRDefault="005D47D7" w:rsidP="00155DD4">
      <w:pPr>
        <w:pStyle w:val="Luettelo2"/>
        <w:tabs>
          <w:tab w:val="clear" w:pos="720"/>
          <w:tab w:val="left" w:pos="1843"/>
          <w:tab w:val="num" w:pos="1985"/>
        </w:tabs>
        <w:spacing w:after="120"/>
        <w:ind w:left="0" w:firstLine="0"/>
        <w:rPr>
          <w:rFonts w:cs="Arial"/>
          <w:b/>
          <w:color w:val="000000"/>
          <w:szCs w:val="22"/>
        </w:rPr>
      </w:pPr>
    </w:p>
    <w:p w:rsidR="005D47D7" w:rsidRDefault="005D47D7" w:rsidP="00155DD4">
      <w:pPr>
        <w:pStyle w:val="Luettelo2"/>
        <w:tabs>
          <w:tab w:val="clear" w:pos="720"/>
          <w:tab w:val="left" w:pos="1843"/>
          <w:tab w:val="num" w:pos="1985"/>
        </w:tabs>
        <w:spacing w:after="120"/>
        <w:ind w:left="0" w:firstLine="0"/>
        <w:rPr>
          <w:rFonts w:cs="Arial"/>
          <w:b/>
          <w:color w:val="000000"/>
          <w:szCs w:val="22"/>
        </w:rPr>
      </w:pPr>
    </w:p>
    <w:p w:rsidR="005D47D7" w:rsidRDefault="005D47D7" w:rsidP="00155DD4">
      <w:pPr>
        <w:pStyle w:val="Luettelo2"/>
        <w:tabs>
          <w:tab w:val="clear" w:pos="720"/>
          <w:tab w:val="left" w:pos="1843"/>
          <w:tab w:val="num" w:pos="1985"/>
        </w:tabs>
        <w:spacing w:after="120"/>
        <w:ind w:left="0" w:firstLine="0"/>
        <w:rPr>
          <w:rFonts w:cs="Arial"/>
          <w:b/>
          <w:color w:val="000000"/>
          <w:szCs w:val="22"/>
        </w:rPr>
      </w:pPr>
    </w:p>
    <w:p w:rsidR="005D47D7" w:rsidRDefault="005D47D7" w:rsidP="00155DD4">
      <w:pPr>
        <w:pStyle w:val="Luettelo2"/>
        <w:tabs>
          <w:tab w:val="clear" w:pos="720"/>
          <w:tab w:val="left" w:pos="1843"/>
          <w:tab w:val="num" w:pos="1985"/>
        </w:tabs>
        <w:spacing w:after="120"/>
        <w:ind w:left="0" w:firstLine="0"/>
        <w:rPr>
          <w:rFonts w:cs="Arial"/>
          <w:b/>
          <w:color w:val="000000"/>
          <w:szCs w:val="22"/>
        </w:rPr>
      </w:pPr>
    </w:p>
    <w:p w:rsidR="005D47D7" w:rsidRDefault="005D47D7" w:rsidP="00155DD4">
      <w:pPr>
        <w:pStyle w:val="Luettelo2"/>
        <w:tabs>
          <w:tab w:val="clear" w:pos="720"/>
          <w:tab w:val="left" w:pos="1843"/>
          <w:tab w:val="num" w:pos="1985"/>
        </w:tabs>
        <w:spacing w:after="120"/>
        <w:ind w:left="0" w:firstLine="0"/>
        <w:rPr>
          <w:rFonts w:cs="Arial"/>
          <w:b/>
          <w:color w:val="000000"/>
          <w:szCs w:val="22"/>
        </w:rPr>
      </w:pPr>
    </w:p>
    <w:p w:rsidR="005D47D7" w:rsidRDefault="005D47D7" w:rsidP="00155DD4">
      <w:pPr>
        <w:pStyle w:val="Luettelo2"/>
        <w:tabs>
          <w:tab w:val="clear" w:pos="720"/>
          <w:tab w:val="left" w:pos="1843"/>
          <w:tab w:val="num" w:pos="1985"/>
        </w:tabs>
        <w:spacing w:after="120"/>
        <w:ind w:left="0" w:firstLine="0"/>
        <w:rPr>
          <w:rFonts w:cs="Arial"/>
          <w:b/>
          <w:color w:val="000000"/>
          <w:szCs w:val="22"/>
        </w:rPr>
      </w:pPr>
    </w:p>
    <w:p w:rsidR="005D47D7" w:rsidRDefault="005D47D7" w:rsidP="00155DD4">
      <w:pPr>
        <w:pStyle w:val="Luettelo2"/>
        <w:tabs>
          <w:tab w:val="clear" w:pos="720"/>
          <w:tab w:val="left" w:pos="1843"/>
          <w:tab w:val="num" w:pos="1985"/>
        </w:tabs>
        <w:spacing w:after="120"/>
        <w:ind w:left="0" w:firstLine="0"/>
        <w:rPr>
          <w:rFonts w:cs="Arial"/>
          <w:b/>
          <w:color w:val="000000"/>
          <w:szCs w:val="22"/>
        </w:rPr>
      </w:pPr>
    </w:p>
    <w:p w:rsidR="005D47D7" w:rsidRDefault="005D47D7" w:rsidP="00155DD4">
      <w:pPr>
        <w:pStyle w:val="Luettelo2"/>
        <w:tabs>
          <w:tab w:val="clear" w:pos="720"/>
          <w:tab w:val="left" w:pos="1843"/>
          <w:tab w:val="num" w:pos="1985"/>
        </w:tabs>
        <w:spacing w:after="120"/>
        <w:ind w:left="0" w:firstLine="0"/>
        <w:rPr>
          <w:rFonts w:cs="Arial"/>
          <w:b/>
          <w:color w:val="000000"/>
          <w:szCs w:val="22"/>
        </w:rPr>
      </w:pPr>
    </w:p>
    <w:p w:rsidR="005D47D7" w:rsidRDefault="005D47D7" w:rsidP="00155DD4">
      <w:pPr>
        <w:pStyle w:val="Luettelo2"/>
        <w:tabs>
          <w:tab w:val="clear" w:pos="720"/>
          <w:tab w:val="left" w:pos="1843"/>
          <w:tab w:val="num" w:pos="1985"/>
        </w:tabs>
        <w:spacing w:after="120"/>
        <w:ind w:left="0" w:firstLine="0"/>
        <w:rPr>
          <w:rFonts w:cs="Arial"/>
          <w:b/>
          <w:color w:val="000000"/>
          <w:szCs w:val="22"/>
        </w:rPr>
      </w:pPr>
    </w:p>
    <w:p w:rsidR="005D47D7" w:rsidRPr="00CB5137" w:rsidRDefault="005D47D7" w:rsidP="005D47D7">
      <w:pPr>
        <w:pStyle w:val="HKROts3"/>
      </w:pPr>
      <w:r w:rsidRPr="00CB5137">
        <w:t>Laadun mitta</w:t>
      </w:r>
      <w:r>
        <w:t>aminen</w:t>
      </w:r>
      <w:r w:rsidRPr="00CB5137">
        <w:t>, poikkeamien hyväksyttävyys ja raportointi</w:t>
      </w:r>
    </w:p>
    <w:p w:rsidR="005D47D7" w:rsidRPr="00CB5137" w:rsidRDefault="005D47D7" w:rsidP="005D47D7">
      <w:pPr>
        <w:rPr>
          <w:rFonts w:cs="Arial"/>
          <w:b/>
          <w:color w:val="000000"/>
          <w:szCs w:val="22"/>
        </w:rPr>
      </w:pPr>
    </w:p>
    <w:tbl>
      <w:tblPr>
        <w:tblStyle w:val="HKR-tyyli0003"/>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tblPr>
      <w:tblGrid>
        <w:gridCol w:w="2354"/>
        <w:gridCol w:w="2411"/>
        <w:gridCol w:w="1418"/>
        <w:gridCol w:w="1418"/>
        <w:gridCol w:w="2207"/>
      </w:tblGrid>
      <w:tr w:rsidR="005D47D7" w:rsidTr="005D47D7">
        <w:trPr>
          <w:cnfStyle w:val="100000000000"/>
          <w:trHeight w:val="338"/>
          <w:tblHeader/>
        </w:trPr>
        <w:tc>
          <w:tcPr>
            <w:cnfStyle w:val="001000000000"/>
            <w:tcW w:w="1200" w:type="pct"/>
            <w:vMerge w:val="restart"/>
            <w:shd w:val="clear" w:color="auto" w:fill="4F6228" w:themeFill="accent3" w:themeFillShade="80"/>
            <w:vAlign w:val="center"/>
          </w:tcPr>
          <w:p w:rsidR="005D47D7" w:rsidRPr="00FF1F5B" w:rsidRDefault="005D47D7" w:rsidP="00C5364A">
            <w:pPr>
              <w:rPr>
                <w:rFonts w:cs="Arial"/>
                <w:b w:val="0"/>
              </w:rPr>
            </w:pPr>
            <w:r w:rsidRPr="00DC3345">
              <w:rPr>
                <w:rFonts w:cs="Arial"/>
              </w:rPr>
              <w:t>Laatuvaatimus</w:t>
            </w:r>
          </w:p>
        </w:tc>
        <w:tc>
          <w:tcPr>
            <w:tcW w:w="1229" w:type="pct"/>
            <w:vMerge w:val="restart"/>
            <w:shd w:val="clear" w:color="auto" w:fill="979747"/>
            <w:vAlign w:val="center"/>
          </w:tcPr>
          <w:p w:rsidR="005D47D7" w:rsidRDefault="005D47D7" w:rsidP="00C5364A">
            <w:pPr>
              <w:jc w:val="center"/>
              <w:cnfStyle w:val="100000000000"/>
              <w:rPr>
                <w:rFonts w:cs="Arial"/>
                <w:color w:val="FFFFFF" w:themeColor="background1"/>
              </w:rPr>
            </w:pPr>
            <w:r w:rsidRPr="0076000C">
              <w:rPr>
                <w:rFonts w:cs="Arial"/>
                <w:color w:val="FFFFFF" w:themeColor="background1"/>
              </w:rPr>
              <w:t xml:space="preserve">Mittaus- tai </w:t>
            </w:r>
          </w:p>
          <w:p w:rsidR="005D47D7" w:rsidRDefault="005D47D7" w:rsidP="00C5364A">
            <w:pPr>
              <w:jc w:val="center"/>
              <w:cnfStyle w:val="100000000000"/>
            </w:pPr>
            <w:r w:rsidRPr="0076000C">
              <w:rPr>
                <w:rFonts w:cs="Arial"/>
                <w:color w:val="FFFFFF" w:themeColor="background1"/>
              </w:rPr>
              <w:t>todentamistapa</w:t>
            </w:r>
          </w:p>
        </w:tc>
        <w:tc>
          <w:tcPr>
            <w:tcW w:w="2572" w:type="pct"/>
            <w:gridSpan w:val="3"/>
            <w:shd w:val="clear" w:color="auto" w:fill="1F497D" w:themeFill="text2"/>
            <w:vAlign w:val="center"/>
          </w:tcPr>
          <w:p w:rsidR="005D47D7" w:rsidRDefault="005D47D7" w:rsidP="00C5364A">
            <w:pPr>
              <w:jc w:val="center"/>
              <w:cnfStyle w:val="100000000000"/>
            </w:pPr>
            <w:r w:rsidRPr="0076000C">
              <w:rPr>
                <w:rFonts w:cs="Arial"/>
                <w:color w:val="FFFFFF" w:themeColor="background1"/>
              </w:rPr>
              <w:t>Poikkeamien hyväksyttävyys</w:t>
            </w:r>
          </w:p>
        </w:tc>
      </w:tr>
      <w:tr w:rsidR="005D47D7" w:rsidRPr="00FF1F5B" w:rsidTr="005D47D7">
        <w:trPr>
          <w:cnfStyle w:val="100000000000"/>
          <w:trHeight w:val="337"/>
          <w:tblHeader/>
        </w:trPr>
        <w:tc>
          <w:tcPr>
            <w:cnfStyle w:val="001000000000"/>
            <w:tcW w:w="1200" w:type="pct"/>
            <w:vMerge/>
            <w:tcBorders>
              <w:bottom w:val="single" w:sz="24" w:space="0" w:color="FFFFFF" w:themeColor="background1"/>
            </w:tcBorders>
            <w:shd w:val="clear" w:color="auto" w:fill="4F6228" w:themeFill="accent3" w:themeFillShade="80"/>
            <w:vAlign w:val="center"/>
          </w:tcPr>
          <w:p w:rsidR="005D47D7" w:rsidRDefault="005D47D7" w:rsidP="00C5364A">
            <w:pPr>
              <w:rPr>
                <w:b w:val="0"/>
                <w:bCs w:val="0"/>
              </w:rPr>
            </w:pPr>
          </w:p>
        </w:tc>
        <w:tc>
          <w:tcPr>
            <w:tcW w:w="1229" w:type="pct"/>
            <w:vMerge/>
            <w:tcBorders>
              <w:bottom w:val="single" w:sz="24" w:space="0" w:color="FFFFFF" w:themeColor="background1"/>
            </w:tcBorders>
            <w:shd w:val="clear" w:color="auto" w:fill="979747"/>
            <w:vAlign w:val="center"/>
          </w:tcPr>
          <w:p w:rsidR="005D47D7" w:rsidRDefault="005D47D7" w:rsidP="00C5364A">
            <w:pPr>
              <w:jc w:val="center"/>
              <w:cnfStyle w:val="100000000000"/>
            </w:pPr>
          </w:p>
        </w:tc>
        <w:tc>
          <w:tcPr>
            <w:tcW w:w="723" w:type="pct"/>
            <w:tcBorders>
              <w:bottom w:val="single" w:sz="24" w:space="0" w:color="FFFFFF" w:themeColor="background1"/>
            </w:tcBorders>
            <w:shd w:val="clear" w:color="auto" w:fill="8DB3E2" w:themeFill="text2" w:themeFillTint="66"/>
            <w:vAlign w:val="center"/>
          </w:tcPr>
          <w:p w:rsidR="005D47D7" w:rsidRDefault="005D47D7" w:rsidP="00C5364A">
            <w:pPr>
              <w:jc w:val="center"/>
              <w:cnfStyle w:val="100000000000"/>
              <w:rPr>
                <w:rFonts w:cs="Arial"/>
                <w:color w:val="FFFFFF" w:themeColor="background1"/>
              </w:rPr>
            </w:pPr>
            <w:r w:rsidRPr="0076000C">
              <w:rPr>
                <w:rFonts w:cs="Arial"/>
                <w:color w:val="FFFFFF" w:themeColor="background1"/>
              </w:rPr>
              <w:t xml:space="preserve">Ei sallita </w:t>
            </w:r>
          </w:p>
          <w:p w:rsidR="005D47D7" w:rsidRDefault="005D47D7" w:rsidP="00C5364A">
            <w:pPr>
              <w:jc w:val="center"/>
              <w:cnfStyle w:val="100000000000"/>
              <w:rPr>
                <w:b w:val="0"/>
                <w:bCs w:val="0"/>
              </w:rPr>
            </w:pPr>
            <w:r w:rsidRPr="0076000C">
              <w:rPr>
                <w:rFonts w:cs="Arial"/>
                <w:color w:val="FFFFFF" w:themeColor="background1"/>
              </w:rPr>
              <w:t>poikkeamia</w:t>
            </w:r>
          </w:p>
        </w:tc>
        <w:tc>
          <w:tcPr>
            <w:tcW w:w="723" w:type="pct"/>
            <w:tcBorders>
              <w:bottom w:val="single" w:sz="24" w:space="0" w:color="FFFFFF" w:themeColor="background1"/>
            </w:tcBorders>
            <w:shd w:val="clear" w:color="auto" w:fill="8DB3E2" w:themeFill="text2" w:themeFillTint="66"/>
            <w:vAlign w:val="center"/>
          </w:tcPr>
          <w:p w:rsidR="005D47D7" w:rsidRDefault="005D47D7" w:rsidP="00C5364A">
            <w:pPr>
              <w:jc w:val="center"/>
              <w:cnfStyle w:val="100000000000"/>
              <w:rPr>
                <w:b w:val="0"/>
                <w:bCs w:val="0"/>
              </w:rPr>
            </w:pPr>
            <w:r w:rsidRPr="0076000C">
              <w:rPr>
                <w:rFonts w:cs="Arial"/>
                <w:color w:val="FFFFFF" w:themeColor="background1"/>
              </w:rPr>
              <w:t>Satunnaiset poikkeamat sallitaan</w:t>
            </w:r>
          </w:p>
        </w:tc>
        <w:tc>
          <w:tcPr>
            <w:tcW w:w="1126" w:type="pct"/>
            <w:tcBorders>
              <w:bottom w:val="single" w:sz="24" w:space="0" w:color="FFFFFF" w:themeColor="background1"/>
            </w:tcBorders>
            <w:shd w:val="clear" w:color="auto" w:fill="8DB3E2" w:themeFill="text2" w:themeFillTint="66"/>
            <w:vAlign w:val="center"/>
          </w:tcPr>
          <w:p w:rsidR="005D47D7" w:rsidRPr="00FF1F5B" w:rsidRDefault="005D47D7" w:rsidP="00C5364A">
            <w:pPr>
              <w:jc w:val="center"/>
              <w:cnfStyle w:val="100000000000"/>
              <w:rPr>
                <w:b w:val="0"/>
                <w:bCs w:val="0"/>
                <w:color w:val="FFFFFF" w:themeColor="background1"/>
              </w:rPr>
            </w:pPr>
            <w:r w:rsidRPr="0076000C">
              <w:rPr>
                <w:rFonts w:cs="Arial"/>
                <w:color w:val="FFFFFF" w:themeColor="background1"/>
              </w:rPr>
              <w:t>Huomautukset</w:t>
            </w:r>
          </w:p>
        </w:tc>
      </w:tr>
      <w:tr w:rsidR="005D47D7" w:rsidTr="005D47D7">
        <w:trPr>
          <w:cnfStyle w:val="000000100000"/>
        </w:trPr>
        <w:tc>
          <w:tcPr>
            <w:cnfStyle w:val="001000000000"/>
            <w:tcW w:w="1200" w:type="pct"/>
            <w:tcBorders>
              <w:bottom w:val="nil"/>
            </w:tcBorders>
            <w:shd w:val="clear" w:color="auto" w:fill="C2D69B"/>
            <w:vAlign w:val="center"/>
          </w:tcPr>
          <w:p w:rsidR="005D47D7" w:rsidRPr="005D47D7" w:rsidRDefault="005D47D7" w:rsidP="00C5364A">
            <w:pPr>
              <w:pStyle w:val="Yltunniste"/>
              <w:tabs>
                <w:tab w:val="clear" w:pos="4819"/>
                <w:tab w:val="clear" w:pos="9638"/>
              </w:tabs>
              <w:spacing w:before="60" w:after="60"/>
              <w:ind w:left="34"/>
              <w:rPr>
                <w:rFonts w:cs="Arial"/>
                <w:color w:val="auto"/>
              </w:rPr>
            </w:pPr>
            <w:r w:rsidRPr="005D47D7">
              <w:rPr>
                <w:rFonts w:cs="Arial"/>
                <w:color w:val="auto"/>
              </w:rPr>
              <w:t>Leikkivälineiden talv</w:t>
            </w:r>
            <w:r w:rsidRPr="005D47D7">
              <w:rPr>
                <w:rFonts w:cs="Arial"/>
                <w:color w:val="auto"/>
              </w:rPr>
              <w:t>i</w:t>
            </w:r>
            <w:r w:rsidRPr="005D47D7">
              <w:rPr>
                <w:rFonts w:cs="Arial"/>
                <w:color w:val="auto"/>
              </w:rPr>
              <w:t>käyttö, liikkumisturvall</w:t>
            </w:r>
            <w:r w:rsidRPr="005D47D7">
              <w:rPr>
                <w:rFonts w:cs="Arial"/>
                <w:color w:val="auto"/>
              </w:rPr>
              <w:t>i</w:t>
            </w:r>
            <w:r w:rsidRPr="005D47D7">
              <w:rPr>
                <w:rFonts w:cs="Arial"/>
                <w:color w:val="auto"/>
              </w:rPr>
              <w:t>suus</w:t>
            </w:r>
          </w:p>
        </w:tc>
        <w:tc>
          <w:tcPr>
            <w:tcW w:w="1229" w:type="pct"/>
            <w:tcBorders>
              <w:bottom w:val="nil"/>
            </w:tcBorders>
            <w:shd w:val="clear" w:color="auto" w:fill="D3DBAD"/>
            <w:vAlign w:val="center"/>
          </w:tcPr>
          <w:p w:rsidR="005D47D7" w:rsidRPr="00486589" w:rsidRDefault="005D47D7" w:rsidP="00C5364A">
            <w:pPr>
              <w:pStyle w:val="Yltunniste"/>
              <w:spacing w:before="60" w:after="60"/>
              <w:cnfStyle w:val="000000100000"/>
              <w:rPr>
                <w:rFonts w:cs="Arial"/>
              </w:rPr>
            </w:pPr>
            <w:r w:rsidRPr="00486589">
              <w:rPr>
                <w:rFonts w:cs="Arial"/>
              </w:rPr>
              <w:t>Havainnot</w:t>
            </w:r>
          </w:p>
        </w:tc>
        <w:tc>
          <w:tcPr>
            <w:tcW w:w="723" w:type="pct"/>
            <w:tcBorders>
              <w:bottom w:val="nil"/>
            </w:tcBorders>
            <w:vAlign w:val="center"/>
          </w:tcPr>
          <w:p w:rsidR="005D47D7" w:rsidRDefault="005D47D7" w:rsidP="00C5364A">
            <w:pPr>
              <w:jc w:val="center"/>
              <w:cnfStyle w:val="000000100000"/>
            </w:pPr>
            <w:r w:rsidRPr="009B60ED">
              <w:rPr>
                <w:rFonts w:cs="Arial"/>
                <w:color w:val="auto"/>
                <w:sz w:val="40"/>
                <w:szCs w:val="40"/>
              </w:rPr>
              <w:t>●</w:t>
            </w:r>
          </w:p>
        </w:tc>
        <w:tc>
          <w:tcPr>
            <w:tcW w:w="723" w:type="pct"/>
            <w:tcBorders>
              <w:bottom w:val="nil"/>
            </w:tcBorders>
            <w:vAlign w:val="center"/>
          </w:tcPr>
          <w:p w:rsidR="005D47D7" w:rsidRDefault="005D47D7" w:rsidP="00C5364A">
            <w:pPr>
              <w:jc w:val="center"/>
              <w:cnfStyle w:val="000000100000"/>
            </w:pPr>
          </w:p>
        </w:tc>
        <w:tc>
          <w:tcPr>
            <w:tcW w:w="1126" w:type="pct"/>
            <w:tcBorders>
              <w:bottom w:val="nil"/>
            </w:tcBorders>
            <w:vAlign w:val="center"/>
          </w:tcPr>
          <w:p w:rsidR="005D47D7" w:rsidRPr="00BD4F0F" w:rsidRDefault="005D47D7" w:rsidP="00C5364A">
            <w:pPr>
              <w:pStyle w:val="Yltunniste"/>
              <w:tabs>
                <w:tab w:val="clear" w:pos="4819"/>
                <w:tab w:val="clear" w:pos="9638"/>
              </w:tabs>
              <w:spacing w:before="60" w:after="60"/>
              <w:cnfStyle w:val="000000100000"/>
              <w:rPr>
                <w:rFonts w:cs="Arial"/>
                <w:color w:val="000000"/>
              </w:rPr>
            </w:pPr>
          </w:p>
        </w:tc>
      </w:tr>
      <w:tr w:rsidR="005D47D7" w:rsidRPr="002B7BAF" w:rsidTr="005D47D7">
        <w:tc>
          <w:tcPr>
            <w:cnfStyle w:val="001000000000"/>
            <w:tcW w:w="1200" w:type="pct"/>
            <w:tcBorders>
              <w:top w:val="nil"/>
              <w:bottom w:val="nil"/>
            </w:tcBorders>
            <w:shd w:val="clear" w:color="auto" w:fill="D6E3BC"/>
            <w:vAlign w:val="center"/>
          </w:tcPr>
          <w:p w:rsidR="005D47D7" w:rsidRPr="00BD4F0F" w:rsidRDefault="005D47D7" w:rsidP="00C5364A">
            <w:pPr>
              <w:pStyle w:val="Yltunniste"/>
              <w:tabs>
                <w:tab w:val="clear" w:pos="4819"/>
                <w:tab w:val="clear" w:pos="9638"/>
              </w:tabs>
              <w:spacing w:before="60" w:after="60"/>
              <w:ind w:left="34"/>
              <w:rPr>
                <w:rFonts w:cs="Arial"/>
                <w:color w:val="000000"/>
              </w:rPr>
            </w:pPr>
            <w:r w:rsidRPr="00BD4F0F">
              <w:rPr>
                <w:rFonts w:cs="Arial"/>
                <w:color w:val="000000"/>
              </w:rPr>
              <w:t>Pelastusteiden käyte</w:t>
            </w:r>
            <w:r w:rsidRPr="00BD4F0F">
              <w:rPr>
                <w:rFonts w:cs="Arial"/>
                <w:color w:val="000000"/>
              </w:rPr>
              <w:t>t</w:t>
            </w:r>
            <w:r w:rsidRPr="00BD4F0F">
              <w:rPr>
                <w:rFonts w:cs="Arial"/>
                <w:color w:val="000000"/>
              </w:rPr>
              <w:t>tävyys</w:t>
            </w:r>
          </w:p>
        </w:tc>
        <w:tc>
          <w:tcPr>
            <w:tcW w:w="1229" w:type="pct"/>
            <w:tcBorders>
              <w:top w:val="nil"/>
              <w:bottom w:val="nil"/>
            </w:tcBorders>
            <w:shd w:val="clear" w:color="auto" w:fill="E6EED6"/>
            <w:vAlign w:val="center"/>
          </w:tcPr>
          <w:p w:rsidR="005D47D7" w:rsidRPr="00BD4F0F" w:rsidRDefault="005D47D7" w:rsidP="00C5364A">
            <w:pPr>
              <w:pStyle w:val="Yltunniste"/>
              <w:spacing w:before="60" w:after="60"/>
              <w:cnfStyle w:val="000000000000"/>
              <w:rPr>
                <w:rFonts w:cs="Arial"/>
                <w:color w:val="000000"/>
              </w:rPr>
            </w:pPr>
            <w:r w:rsidRPr="00BD4F0F">
              <w:rPr>
                <w:rFonts w:cs="Arial"/>
                <w:color w:val="000000"/>
              </w:rPr>
              <w:t>Havainnot</w:t>
            </w:r>
          </w:p>
        </w:tc>
        <w:tc>
          <w:tcPr>
            <w:tcW w:w="723" w:type="pct"/>
            <w:tcBorders>
              <w:top w:val="nil"/>
              <w:bottom w:val="nil"/>
            </w:tcBorders>
            <w:vAlign w:val="center"/>
          </w:tcPr>
          <w:p w:rsidR="005D47D7" w:rsidRDefault="005D47D7" w:rsidP="00C5364A">
            <w:pPr>
              <w:jc w:val="center"/>
              <w:cnfStyle w:val="000000000000"/>
            </w:pPr>
            <w:r w:rsidRPr="009B60ED">
              <w:rPr>
                <w:rFonts w:cs="Arial"/>
                <w:color w:val="auto"/>
                <w:sz w:val="40"/>
                <w:szCs w:val="40"/>
              </w:rPr>
              <w:t>●</w:t>
            </w:r>
          </w:p>
        </w:tc>
        <w:tc>
          <w:tcPr>
            <w:tcW w:w="723" w:type="pct"/>
            <w:tcBorders>
              <w:top w:val="nil"/>
              <w:bottom w:val="nil"/>
            </w:tcBorders>
            <w:vAlign w:val="center"/>
          </w:tcPr>
          <w:p w:rsidR="005D47D7" w:rsidRDefault="005D47D7" w:rsidP="00C5364A">
            <w:pPr>
              <w:jc w:val="center"/>
              <w:cnfStyle w:val="000000000000"/>
            </w:pPr>
          </w:p>
        </w:tc>
        <w:tc>
          <w:tcPr>
            <w:tcW w:w="1126" w:type="pct"/>
            <w:tcBorders>
              <w:top w:val="nil"/>
              <w:bottom w:val="nil"/>
            </w:tcBorders>
            <w:vAlign w:val="center"/>
          </w:tcPr>
          <w:p w:rsidR="005D47D7" w:rsidRPr="00BD4F0F" w:rsidRDefault="005D47D7" w:rsidP="00C5364A">
            <w:pPr>
              <w:pStyle w:val="Yltunniste"/>
              <w:tabs>
                <w:tab w:val="clear" w:pos="4819"/>
                <w:tab w:val="clear" w:pos="9638"/>
              </w:tabs>
              <w:spacing w:before="60" w:after="60"/>
              <w:cnfStyle w:val="000000000000"/>
              <w:rPr>
                <w:rFonts w:cs="Arial"/>
                <w:color w:val="000000"/>
              </w:rPr>
            </w:pPr>
          </w:p>
        </w:tc>
      </w:tr>
      <w:tr w:rsidR="005D47D7" w:rsidRPr="002B7BAF" w:rsidTr="005D47D7">
        <w:trPr>
          <w:cnfStyle w:val="000000100000"/>
        </w:trPr>
        <w:tc>
          <w:tcPr>
            <w:cnfStyle w:val="001000000000"/>
            <w:tcW w:w="1200" w:type="pct"/>
            <w:tcBorders>
              <w:top w:val="nil"/>
              <w:bottom w:val="nil"/>
            </w:tcBorders>
            <w:shd w:val="clear" w:color="auto" w:fill="C2D69B"/>
            <w:vAlign w:val="center"/>
          </w:tcPr>
          <w:p w:rsidR="005D47D7" w:rsidRPr="00BD4F0F" w:rsidRDefault="005D47D7" w:rsidP="00C5364A">
            <w:pPr>
              <w:pStyle w:val="Yltunniste"/>
              <w:tabs>
                <w:tab w:val="clear" w:pos="4819"/>
                <w:tab w:val="clear" w:pos="9638"/>
              </w:tabs>
              <w:spacing w:before="60" w:after="60"/>
              <w:ind w:left="34"/>
              <w:rPr>
                <w:rFonts w:cs="Arial"/>
                <w:color w:val="000000"/>
              </w:rPr>
            </w:pPr>
            <w:r w:rsidRPr="00BD4F0F">
              <w:rPr>
                <w:rFonts w:cs="Arial"/>
                <w:color w:val="000000"/>
              </w:rPr>
              <w:t>Koira-aitausten porttien avattavuus</w:t>
            </w:r>
          </w:p>
        </w:tc>
        <w:tc>
          <w:tcPr>
            <w:tcW w:w="1229" w:type="pct"/>
            <w:tcBorders>
              <w:top w:val="nil"/>
              <w:bottom w:val="nil"/>
            </w:tcBorders>
            <w:shd w:val="clear" w:color="auto" w:fill="D3DBAD"/>
            <w:vAlign w:val="center"/>
          </w:tcPr>
          <w:p w:rsidR="005D47D7" w:rsidRPr="00BD4F0F" w:rsidRDefault="005D47D7" w:rsidP="00C5364A">
            <w:pPr>
              <w:pStyle w:val="Yltunniste"/>
              <w:spacing w:before="60" w:after="60"/>
              <w:cnfStyle w:val="000000100000"/>
              <w:rPr>
                <w:rFonts w:cs="Arial"/>
                <w:color w:val="000000"/>
              </w:rPr>
            </w:pPr>
            <w:r w:rsidRPr="00BD4F0F">
              <w:rPr>
                <w:rFonts w:cs="Arial"/>
                <w:color w:val="000000"/>
              </w:rPr>
              <w:t>Havainnot</w:t>
            </w:r>
          </w:p>
        </w:tc>
        <w:tc>
          <w:tcPr>
            <w:tcW w:w="723" w:type="pct"/>
            <w:tcBorders>
              <w:top w:val="nil"/>
              <w:bottom w:val="nil"/>
            </w:tcBorders>
            <w:vAlign w:val="center"/>
          </w:tcPr>
          <w:p w:rsidR="005D47D7" w:rsidRDefault="005D47D7" w:rsidP="00C5364A">
            <w:pPr>
              <w:jc w:val="center"/>
              <w:cnfStyle w:val="000000100000"/>
            </w:pPr>
            <w:r w:rsidRPr="009B60ED">
              <w:rPr>
                <w:rFonts w:cs="Arial"/>
                <w:color w:val="auto"/>
                <w:sz w:val="40"/>
                <w:szCs w:val="40"/>
              </w:rPr>
              <w:t>●</w:t>
            </w:r>
          </w:p>
        </w:tc>
        <w:tc>
          <w:tcPr>
            <w:tcW w:w="723" w:type="pct"/>
            <w:tcBorders>
              <w:top w:val="nil"/>
              <w:bottom w:val="nil"/>
            </w:tcBorders>
            <w:vAlign w:val="center"/>
          </w:tcPr>
          <w:p w:rsidR="005D47D7" w:rsidRDefault="005D47D7" w:rsidP="00C5364A">
            <w:pPr>
              <w:jc w:val="center"/>
              <w:cnfStyle w:val="000000100000"/>
            </w:pPr>
          </w:p>
        </w:tc>
        <w:tc>
          <w:tcPr>
            <w:tcW w:w="1126" w:type="pct"/>
            <w:tcBorders>
              <w:top w:val="nil"/>
              <w:bottom w:val="nil"/>
            </w:tcBorders>
            <w:vAlign w:val="center"/>
          </w:tcPr>
          <w:p w:rsidR="005D47D7" w:rsidRPr="00BD4F0F" w:rsidRDefault="005D47D7" w:rsidP="00C5364A">
            <w:pPr>
              <w:pStyle w:val="Yltunniste"/>
              <w:tabs>
                <w:tab w:val="clear" w:pos="4819"/>
                <w:tab w:val="clear" w:pos="9638"/>
              </w:tabs>
              <w:spacing w:before="60" w:after="60"/>
              <w:cnfStyle w:val="000000100000"/>
              <w:rPr>
                <w:rFonts w:cs="Arial"/>
                <w:color w:val="000000"/>
              </w:rPr>
            </w:pPr>
            <w:r w:rsidRPr="00486589">
              <w:rPr>
                <w:rFonts w:cs="Arial"/>
              </w:rPr>
              <w:t>Sallitaan satunnaisia poikkeamia vaikeissa kelioloissa.</w:t>
            </w:r>
          </w:p>
        </w:tc>
      </w:tr>
    </w:tbl>
    <w:p w:rsidR="005D47D7" w:rsidRPr="00CB5137" w:rsidRDefault="005D47D7" w:rsidP="00155DD4">
      <w:pPr>
        <w:pStyle w:val="Luettelo2"/>
        <w:tabs>
          <w:tab w:val="clear" w:pos="720"/>
          <w:tab w:val="left" w:pos="1843"/>
          <w:tab w:val="num" w:pos="1985"/>
        </w:tabs>
        <w:spacing w:after="120"/>
        <w:ind w:left="0" w:firstLine="0"/>
        <w:rPr>
          <w:rFonts w:cs="Arial"/>
          <w:b/>
          <w:color w:val="000000"/>
          <w:szCs w:val="22"/>
        </w:rPr>
      </w:pPr>
    </w:p>
    <w:p w:rsidR="00155DD4" w:rsidRPr="00EE6285" w:rsidRDefault="00155DD4" w:rsidP="006C0BF9">
      <w:pPr>
        <w:pStyle w:val="HKROts4"/>
      </w:pPr>
      <w:r w:rsidRPr="00EE6285">
        <w:t>Mittaukset</w:t>
      </w:r>
    </w:p>
    <w:p w:rsidR="006C0BF9" w:rsidRDefault="006C0BF9" w:rsidP="00155DD4"/>
    <w:p w:rsidR="00155DD4" w:rsidRDefault="00155DD4" w:rsidP="00155DD4">
      <w:pPr>
        <w:rPr>
          <w:color w:val="000000"/>
        </w:rPr>
      </w:pPr>
      <w:r>
        <w:t>Laatuvaatimusten toteutuminen</w:t>
      </w:r>
      <w:r w:rsidRPr="00916E2F">
        <w:rPr>
          <w:color w:val="000000"/>
        </w:rPr>
        <w:t xml:space="preserve"> </w:t>
      </w:r>
      <w:r>
        <w:rPr>
          <w:color w:val="000000"/>
        </w:rPr>
        <w:t>arvioidaan visuaalisesti.</w:t>
      </w:r>
    </w:p>
    <w:p w:rsidR="00155DD4" w:rsidRPr="00EE6285" w:rsidRDefault="00155DD4" w:rsidP="00155DD4"/>
    <w:p w:rsidR="00155DD4" w:rsidRPr="00EE6285" w:rsidRDefault="00155DD4" w:rsidP="006C0BF9">
      <w:pPr>
        <w:pStyle w:val="HKROts4"/>
      </w:pPr>
      <w:r w:rsidRPr="00EE6285">
        <w:t>Pistokoe</w:t>
      </w:r>
    </w:p>
    <w:p w:rsidR="006C0BF9" w:rsidRDefault="006C0BF9" w:rsidP="00155DD4"/>
    <w:p w:rsidR="00155DD4" w:rsidRPr="00CB5137" w:rsidRDefault="00155DD4" w:rsidP="00155DD4">
      <w:pPr>
        <w:rPr>
          <w:color w:val="000000"/>
        </w:rPr>
      </w:pPr>
      <w:r>
        <w:t>Tilaajan edustaja tekee pistokoemaisia tarkistuksia.</w:t>
      </w:r>
      <w:r w:rsidRPr="00EE6285">
        <w:t xml:space="preserve"> Laadun alitukset </w:t>
      </w:r>
      <w:r>
        <w:t>valokuvataan ja käydään läpi tuottajan kanssa</w:t>
      </w:r>
      <w:r w:rsidRPr="00EE6285">
        <w:t>.</w:t>
      </w:r>
    </w:p>
    <w:p w:rsidR="00155DD4" w:rsidRPr="00CB5137" w:rsidRDefault="00155DD4" w:rsidP="00155DD4">
      <w:pPr>
        <w:pStyle w:val="Luettelo2"/>
        <w:tabs>
          <w:tab w:val="clear" w:pos="720"/>
          <w:tab w:val="left" w:pos="1843"/>
        </w:tabs>
        <w:spacing w:after="120"/>
        <w:rPr>
          <w:rFonts w:cs="Arial"/>
          <w:b/>
          <w:color w:val="000000"/>
          <w:szCs w:val="22"/>
        </w:rPr>
      </w:pPr>
    </w:p>
    <w:p w:rsidR="00155DD4" w:rsidRDefault="00155DD4" w:rsidP="00155DD4">
      <w:pPr>
        <w:rPr>
          <w:rFonts w:cs="Arial"/>
          <w:color w:val="000000"/>
          <w:szCs w:val="22"/>
        </w:rPr>
      </w:pPr>
      <w:r>
        <w:rPr>
          <w:rFonts w:cs="Arial"/>
          <w:color w:val="000000"/>
          <w:szCs w:val="22"/>
        </w:rPr>
        <w:br w:type="page"/>
      </w:r>
    </w:p>
    <w:p w:rsidR="00155DD4" w:rsidRPr="00CB5137" w:rsidRDefault="00155DD4" w:rsidP="006C0BF9">
      <w:pPr>
        <w:pStyle w:val="HKROts1"/>
        <w:rPr>
          <w:color w:val="000000"/>
        </w:rPr>
      </w:pPr>
      <w:bookmarkStart w:id="21" w:name="_Toc293390220"/>
      <w:bookmarkStart w:id="22" w:name="_Toc295571381"/>
      <w:r w:rsidRPr="00CB5137">
        <w:rPr>
          <w:color w:val="000000"/>
        </w:rPr>
        <w:lastRenderedPageBreak/>
        <w:t>210</w:t>
      </w:r>
      <w:r>
        <w:rPr>
          <w:color w:val="000000"/>
        </w:rPr>
        <w:t>9</w:t>
      </w:r>
      <w:r w:rsidRPr="00CB5137">
        <w:rPr>
          <w:color w:val="000000"/>
        </w:rPr>
        <w:t xml:space="preserve"> </w:t>
      </w:r>
      <w:r w:rsidRPr="00AB575B">
        <w:t>Talvihoidon vaurioiden korjaaminen</w:t>
      </w:r>
      <w:bookmarkEnd w:id="21"/>
      <w:bookmarkEnd w:id="22"/>
    </w:p>
    <w:p w:rsidR="00870F47" w:rsidRDefault="00870F47" w:rsidP="00155DD4">
      <w:pPr>
        <w:rPr>
          <w:rFonts w:cs="Arial"/>
          <w:color w:val="000000"/>
          <w:szCs w:val="22"/>
        </w:rPr>
      </w:pPr>
    </w:p>
    <w:tbl>
      <w:tblPr>
        <w:tblpPr w:leftFromText="142" w:rightFromText="142" w:vertAnchor="text" w:horzAnchor="margin" w:tblpX="108" w:tblpY="-37"/>
        <w:tblW w:w="0" w:type="auto"/>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ook w:val="01E0"/>
      </w:tblPr>
      <w:tblGrid>
        <w:gridCol w:w="2552"/>
        <w:gridCol w:w="2801"/>
      </w:tblGrid>
      <w:tr w:rsidR="00870F47" w:rsidTr="0001231A">
        <w:tc>
          <w:tcPr>
            <w:tcW w:w="2552" w:type="dxa"/>
          </w:tcPr>
          <w:p w:rsidR="00870F47" w:rsidRPr="0001231A" w:rsidRDefault="00870F47" w:rsidP="007F1FD2">
            <w:pPr>
              <w:ind w:right="-108"/>
              <w:rPr>
                <w:color w:val="948A54" w:themeColor="background2" w:themeShade="80"/>
                <w:sz w:val="16"/>
                <w:szCs w:val="16"/>
              </w:rPr>
            </w:pPr>
            <w:r w:rsidRPr="0001231A">
              <w:rPr>
                <w:color w:val="948A54" w:themeColor="background2" w:themeShade="80"/>
                <w:sz w:val="16"/>
                <w:szCs w:val="16"/>
              </w:rPr>
              <w:t>Vastuuhenkilö</w:t>
            </w:r>
          </w:p>
        </w:tc>
        <w:tc>
          <w:tcPr>
            <w:tcW w:w="2801" w:type="dxa"/>
          </w:tcPr>
          <w:p w:rsidR="00870F47" w:rsidRPr="0001231A" w:rsidRDefault="00870F47" w:rsidP="007F1FD2">
            <w:pPr>
              <w:ind w:right="-108"/>
              <w:rPr>
                <w:color w:val="948A54" w:themeColor="background2" w:themeShade="80"/>
                <w:sz w:val="16"/>
                <w:szCs w:val="16"/>
              </w:rPr>
            </w:pPr>
            <w:r w:rsidRPr="0001231A">
              <w:rPr>
                <w:color w:val="948A54" w:themeColor="background2" w:themeShade="80"/>
                <w:sz w:val="16"/>
                <w:szCs w:val="16"/>
              </w:rPr>
              <w:t>V</w:t>
            </w:r>
            <w:proofErr w:type="gramStart"/>
            <w:r w:rsidRPr="0001231A">
              <w:rPr>
                <w:color w:val="948A54" w:themeColor="background2" w:themeShade="80"/>
                <w:sz w:val="16"/>
                <w:szCs w:val="16"/>
              </w:rPr>
              <w:t>.Alatyppö</w:t>
            </w:r>
            <w:proofErr w:type="gramEnd"/>
          </w:p>
        </w:tc>
      </w:tr>
      <w:tr w:rsidR="00870F47" w:rsidTr="0001231A">
        <w:tc>
          <w:tcPr>
            <w:tcW w:w="2552" w:type="dxa"/>
          </w:tcPr>
          <w:p w:rsidR="00870F47" w:rsidRPr="0001231A" w:rsidRDefault="00870F47" w:rsidP="007F1FD2">
            <w:pPr>
              <w:ind w:right="-108"/>
              <w:rPr>
                <w:color w:val="948A54" w:themeColor="background2" w:themeShade="80"/>
                <w:sz w:val="16"/>
                <w:szCs w:val="16"/>
              </w:rPr>
            </w:pPr>
            <w:r w:rsidRPr="0001231A">
              <w:rPr>
                <w:color w:val="948A54" w:themeColor="background2" w:themeShade="80"/>
                <w:sz w:val="16"/>
                <w:szCs w:val="16"/>
              </w:rPr>
              <w:t>Alkuperäinen tekopvm./tekijä</w:t>
            </w:r>
          </w:p>
        </w:tc>
        <w:tc>
          <w:tcPr>
            <w:tcW w:w="2801" w:type="dxa"/>
          </w:tcPr>
          <w:p w:rsidR="00870F47" w:rsidRPr="0001231A" w:rsidRDefault="0036773A" w:rsidP="00870F47">
            <w:pPr>
              <w:ind w:right="-108"/>
              <w:rPr>
                <w:color w:val="948A54" w:themeColor="background2" w:themeShade="80"/>
                <w:sz w:val="16"/>
                <w:szCs w:val="16"/>
              </w:rPr>
            </w:pPr>
            <w:proofErr w:type="gramStart"/>
            <w:r>
              <w:rPr>
                <w:color w:val="948A54" w:themeColor="background2" w:themeShade="80"/>
                <w:sz w:val="16"/>
                <w:szCs w:val="16"/>
              </w:rPr>
              <w:t>11.06</w:t>
            </w:r>
            <w:r w:rsidR="00870F47" w:rsidRPr="0001231A">
              <w:rPr>
                <w:color w:val="948A54" w:themeColor="background2" w:themeShade="80"/>
                <w:sz w:val="16"/>
                <w:szCs w:val="16"/>
              </w:rPr>
              <w:t>.2009</w:t>
            </w:r>
            <w:proofErr w:type="gramEnd"/>
            <w:r w:rsidR="00870F47" w:rsidRPr="0001231A">
              <w:rPr>
                <w:color w:val="948A54" w:themeColor="background2" w:themeShade="80"/>
                <w:sz w:val="16"/>
                <w:szCs w:val="16"/>
              </w:rPr>
              <w:t xml:space="preserve"> / </w:t>
            </w:r>
            <w:proofErr w:type="spellStart"/>
            <w:r w:rsidR="00870F47" w:rsidRPr="0001231A">
              <w:rPr>
                <w:color w:val="948A54" w:themeColor="background2" w:themeShade="80"/>
                <w:sz w:val="16"/>
                <w:szCs w:val="16"/>
              </w:rPr>
              <w:t>K.Mattila</w:t>
            </w:r>
            <w:proofErr w:type="spellEnd"/>
          </w:p>
        </w:tc>
      </w:tr>
      <w:tr w:rsidR="00870F47" w:rsidTr="0001231A">
        <w:tc>
          <w:tcPr>
            <w:tcW w:w="2552" w:type="dxa"/>
          </w:tcPr>
          <w:p w:rsidR="00870F47" w:rsidRPr="0001231A" w:rsidRDefault="00870F47" w:rsidP="007F1FD2">
            <w:pPr>
              <w:rPr>
                <w:color w:val="948A54" w:themeColor="background2" w:themeShade="80"/>
                <w:sz w:val="16"/>
                <w:szCs w:val="16"/>
              </w:rPr>
            </w:pPr>
            <w:r w:rsidRPr="0001231A">
              <w:rPr>
                <w:color w:val="948A54" w:themeColor="background2" w:themeShade="80"/>
                <w:sz w:val="16"/>
                <w:szCs w:val="16"/>
              </w:rPr>
              <w:t>Päivityspvm./päivittäjä</w:t>
            </w:r>
          </w:p>
        </w:tc>
        <w:tc>
          <w:tcPr>
            <w:tcW w:w="2801" w:type="dxa"/>
          </w:tcPr>
          <w:p w:rsidR="00870F47" w:rsidRPr="0001231A" w:rsidRDefault="00870F47" w:rsidP="007F1FD2">
            <w:pPr>
              <w:rPr>
                <w:color w:val="948A54" w:themeColor="background2" w:themeShade="80"/>
                <w:sz w:val="16"/>
                <w:szCs w:val="16"/>
              </w:rPr>
            </w:pPr>
          </w:p>
        </w:tc>
      </w:tr>
    </w:tbl>
    <w:p w:rsidR="00870F47" w:rsidRPr="00CB5137" w:rsidRDefault="00870F47" w:rsidP="00155DD4">
      <w:pPr>
        <w:rPr>
          <w:rFonts w:cs="Arial"/>
          <w:color w:val="000000"/>
          <w:szCs w:val="22"/>
        </w:rPr>
      </w:pPr>
    </w:p>
    <w:p w:rsidR="00155DD4" w:rsidRDefault="00155DD4" w:rsidP="00155DD4">
      <w:pPr>
        <w:spacing w:after="120"/>
        <w:rPr>
          <w:rFonts w:cs="Arial"/>
          <w:b/>
          <w:color w:val="000000"/>
          <w:szCs w:val="22"/>
        </w:rPr>
      </w:pPr>
    </w:p>
    <w:p w:rsidR="00870F47" w:rsidRPr="00CB5137" w:rsidRDefault="00870F47" w:rsidP="00155DD4">
      <w:pPr>
        <w:spacing w:after="120"/>
        <w:rPr>
          <w:rFonts w:cs="Arial"/>
          <w:b/>
          <w:color w:val="000000"/>
          <w:szCs w:val="22"/>
        </w:rPr>
      </w:pPr>
    </w:p>
    <w:p w:rsidR="00155DD4" w:rsidRDefault="00155DD4" w:rsidP="006C0BF9">
      <w:pPr>
        <w:pStyle w:val="HKROts3"/>
      </w:pPr>
      <w:r w:rsidRPr="00CB5137">
        <w:t>Tuotanto-osan kuvaus</w:t>
      </w:r>
    </w:p>
    <w:p w:rsidR="006C0BF9" w:rsidRDefault="006C0BF9" w:rsidP="006C0BF9"/>
    <w:p w:rsidR="00155DD4" w:rsidRDefault="00155DD4" w:rsidP="006C0BF9">
      <w:r w:rsidRPr="00821CA7">
        <w:t>Tehtävään kuuluu talvihoidon vaurioiden kartoitus sekä selkeiden vaurioiden korjaaminen. Lisäksi tehtävään kuuluu velvollisuus</w:t>
      </w:r>
      <w:r w:rsidR="0036773A">
        <w:t xml:space="preserve"> ilmoittaa</w:t>
      </w:r>
      <w:r w:rsidRPr="00821CA7">
        <w:t xml:space="preserve"> tapahtuneista vaurioista</w:t>
      </w:r>
      <w:r w:rsidR="0036773A">
        <w:t xml:space="preserve"> tilaajalle</w:t>
      </w:r>
      <w:r w:rsidRPr="00821CA7">
        <w:t>.</w:t>
      </w:r>
    </w:p>
    <w:p w:rsidR="006C0BF9" w:rsidRDefault="006C0BF9" w:rsidP="006C0BF9"/>
    <w:p w:rsidR="00155DD4" w:rsidRPr="00821CA7" w:rsidRDefault="00155DD4" w:rsidP="006C0BF9">
      <w:pPr>
        <w:pStyle w:val="HKROts3"/>
      </w:pPr>
      <w:r w:rsidRPr="00821CA7">
        <w:t>Työmenetelmävaatimukset</w:t>
      </w:r>
    </w:p>
    <w:p w:rsidR="006C0BF9" w:rsidRDefault="006C0BF9" w:rsidP="006C0BF9"/>
    <w:p w:rsidR="00155DD4" w:rsidRDefault="00155DD4" w:rsidP="006C0BF9">
      <w:r>
        <w:t>Kartoitus tehdään kattavasti koko urakka-alueella. Kartoituksessa voidaan käyttää apuna asiaka</w:t>
      </w:r>
      <w:r>
        <w:t>s</w:t>
      </w:r>
      <w:r>
        <w:t>palautteiden tietoja.</w:t>
      </w:r>
    </w:p>
    <w:p w:rsidR="006C0BF9" w:rsidRDefault="006C0BF9" w:rsidP="006C0BF9"/>
    <w:p w:rsidR="00155DD4" w:rsidRDefault="00155DD4" w:rsidP="006C0BF9">
      <w:pPr>
        <w:pStyle w:val="HKROts3"/>
      </w:pPr>
      <w:r w:rsidRPr="00CB5137">
        <w:t>Laatuvaatimukset</w:t>
      </w:r>
    </w:p>
    <w:p w:rsidR="006C0BF9" w:rsidRDefault="006C0BF9" w:rsidP="006C0BF9"/>
    <w:p w:rsidR="00155DD4" w:rsidRDefault="00155DD4" w:rsidP="00155DD4">
      <w:pPr>
        <w:spacing w:after="120"/>
      </w:pPr>
      <w:r>
        <w:t>Laatuvaatimuksia ovat:</w:t>
      </w:r>
    </w:p>
    <w:p w:rsidR="00155DD4" w:rsidRDefault="00155DD4" w:rsidP="00155DD4">
      <w:pPr>
        <w:pStyle w:val="Luettelo2"/>
        <w:numPr>
          <w:ilvl w:val="0"/>
          <w:numId w:val="1"/>
        </w:numPr>
      </w:pPr>
      <w:r>
        <w:t>Vaurioiden kartoitus on tehty.</w:t>
      </w:r>
    </w:p>
    <w:p w:rsidR="00155DD4" w:rsidRDefault="00155DD4" w:rsidP="00155DD4">
      <w:pPr>
        <w:pStyle w:val="Luettelo2"/>
        <w:numPr>
          <w:ilvl w:val="0"/>
          <w:numId w:val="1"/>
        </w:numPr>
      </w:pPr>
      <w:r>
        <w:t>Selkeät vauriot on korjattu tai korvattu.</w:t>
      </w:r>
    </w:p>
    <w:p w:rsidR="00155DD4" w:rsidRDefault="00155DD4" w:rsidP="00155DD4">
      <w:pPr>
        <w:pStyle w:val="Luettelo2"/>
        <w:numPr>
          <w:ilvl w:val="0"/>
          <w:numId w:val="1"/>
        </w:numPr>
      </w:pPr>
      <w:r>
        <w:t>Kaikki talvihoidossa tapahtuneet vauriot on ilmoitettu tilaajalle.</w:t>
      </w:r>
    </w:p>
    <w:p w:rsidR="00155DD4" w:rsidRPr="0043513C" w:rsidRDefault="00155DD4" w:rsidP="006C0BF9"/>
    <w:p w:rsidR="00982CB6" w:rsidRDefault="00982CB6" w:rsidP="007F1FD2"/>
    <w:p w:rsidR="005D47D7" w:rsidRPr="00CB5137" w:rsidRDefault="005D47D7" w:rsidP="005D47D7">
      <w:pPr>
        <w:pStyle w:val="HKROts3"/>
      </w:pPr>
      <w:r w:rsidRPr="00CB5137">
        <w:t>Laadun mitta</w:t>
      </w:r>
      <w:r>
        <w:t>aminen</w:t>
      </w:r>
      <w:r w:rsidRPr="00CB5137">
        <w:t>, poikkeamien hyväksyttävyys ja raportointi</w:t>
      </w:r>
    </w:p>
    <w:p w:rsidR="005D47D7" w:rsidRPr="00CB5137" w:rsidRDefault="005D47D7" w:rsidP="005D47D7">
      <w:pPr>
        <w:rPr>
          <w:rFonts w:cs="Arial"/>
          <w:b/>
          <w:color w:val="000000"/>
          <w:szCs w:val="22"/>
        </w:rPr>
      </w:pPr>
    </w:p>
    <w:tbl>
      <w:tblPr>
        <w:tblStyle w:val="HKR-tyyli0003"/>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tblPr>
      <w:tblGrid>
        <w:gridCol w:w="2354"/>
        <w:gridCol w:w="2411"/>
        <w:gridCol w:w="1418"/>
        <w:gridCol w:w="1418"/>
        <w:gridCol w:w="2207"/>
      </w:tblGrid>
      <w:tr w:rsidR="005D47D7" w:rsidTr="005D47D7">
        <w:trPr>
          <w:cnfStyle w:val="100000000000"/>
          <w:trHeight w:val="338"/>
          <w:tblHeader/>
        </w:trPr>
        <w:tc>
          <w:tcPr>
            <w:cnfStyle w:val="001000000000"/>
            <w:tcW w:w="1200" w:type="pct"/>
            <w:vMerge w:val="restart"/>
            <w:shd w:val="clear" w:color="auto" w:fill="4F6228" w:themeFill="accent3" w:themeFillShade="80"/>
            <w:vAlign w:val="center"/>
          </w:tcPr>
          <w:p w:rsidR="005D47D7" w:rsidRPr="00FF1F5B" w:rsidRDefault="005D47D7" w:rsidP="00C5364A">
            <w:pPr>
              <w:rPr>
                <w:rFonts w:cs="Arial"/>
                <w:b w:val="0"/>
              </w:rPr>
            </w:pPr>
            <w:r w:rsidRPr="00DC3345">
              <w:rPr>
                <w:rFonts w:cs="Arial"/>
              </w:rPr>
              <w:t>Laatuvaatimus</w:t>
            </w:r>
          </w:p>
        </w:tc>
        <w:tc>
          <w:tcPr>
            <w:tcW w:w="1229" w:type="pct"/>
            <w:vMerge w:val="restart"/>
            <w:shd w:val="clear" w:color="auto" w:fill="979747"/>
            <w:vAlign w:val="center"/>
          </w:tcPr>
          <w:p w:rsidR="005D47D7" w:rsidRDefault="005D47D7" w:rsidP="00C5364A">
            <w:pPr>
              <w:jc w:val="center"/>
              <w:cnfStyle w:val="100000000000"/>
              <w:rPr>
                <w:rFonts w:cs="Arial"/>
                <w:color w:val="FFFFFF" w:themeColor="background1"/>
              </w:rPr>
            </w:pPr>
            <w:r w:rsidRPr="0076000C">
              <w:rPr>
                <w:rFonts w:cs="Arial"/>
                <w:color w:val="FFFFFF" w:themeColor="background1"/>
              </w:rPr>
              <w:t xml:space="preserve">Mittaus- tai </w:t>
            </w:r>
          </w:p>
          <w:p w:rsidR="005D47D7" w:rsidRDefault="005D47D7" w:rsidP="00C5364A">
            <w:pPr>
              <w:jc w:val="center"/>
              <w:cnfStyle w:val="100000000000"/>
            </w:pPr>
            <w:r w:rsidRPr="0076000C">
              <w:rPr>
                <w:rFonts w:cs="Arial"/>
                <w:color w:val="FFFFFF" w:themeColor="background1"/>
              </w:rPr>
              <w:t>todentamistapa</w:t>
            </w:r>
          </w:p>
        </w:tc>
        <w:tc>
          <w:tcPr>
            <w:tcW w:w="2571" w:type="pct"/>
            <w:gridSpan w:val="3"/>
            <w:shd w:val="clear" w:color="auto" w:fill="1F497D" w:themeFill="text2"/>
            <w:vAlign w:val="center"/>
          </w:tcPr>
          <w:p w:rsidR="005D47D7" w:rsidRDefault="005D47D7" w:rsidP="00C5364A">
            <w:pPr>
              <w:jc w:val="center"/>
              <w:cnfStyle w:val="100000000000"/>
            </w:pPr>
            <w:r w:rsidRPr="0076000C">
              <w:rPr>
                <w:rFonts w:cs="Arial"/>
                <w:color w:val="FFFFFF" w:themeColor="background1"/>
              </w:rPr>
              <w:t>Poikkeamien hyväksyttävyys</w:t>
            </w:r>
          </w:p>
        </w:tc>
      </w:tr>
      <w:tr w:rsidR="005D47D7" w:rsidRPr="00FF1F5B" w:rsidTr="005D47D7">
        <w:trPr>
          <w:cnfStyle w:val="100000000000"/>
          <w:trHeight w:val="337"/>
          <w:tblHeader/>
        </w:trPr>
        <w:tc>
          <w:tcPr>
            <w:cnfStyle w:val="001000000000"/>
            <w:tcW w:w="1200" w:type="pct"/>
            <w:vMerge/>
            <w:tcBorders>
              <w:bottom w:val="single" w:sz="24" w:space="0" w:color="FFFFFF" w:themeColor="background1"/>
            </w:tcBorders>
            <w:shd w:val="clear" w:color="auto" w:fill="4F6228" w:themeFill="accent3" w:themeFillShade="80"/>
            <w:vAlign w:val="center"/>
          </w:tcPr>
          <w:p w:rsidR="005D47D7" w:rsidRDefault="005D47D7" w:rsidP="00C5364A">
            <w:pPr>
              <w:rPr>
                <w:b w:val="0"/>
                <w:bCs w:val="0"/>
              </w:rPr>
            </w:pPr>
          </w:p>
        </w:tc>
        <w:tc>
          <w:tcPr>
            <w:tcW w:w="1229" w:type="pct"/>
            <w:vMerge/>
            <w:tcBorders>
              <w:bottom w:val="single" w:sz="24" w:space="0" w:color="FFFFFF" w:themeColor="background1"/>
            </w:tcBorders>
            <w:shd w:val="clear" w:color="auto" w:fill="979747"/>
            <w:vAlign w:val="center"/>
          </w:tcPr>
          <w:p w:rsidR="005D47D7" w:rsidRDefault="005D47D7" w:rsidP="00C5364A">
            <w:pPr>
              <w:jc w:val="center"/>
              <w:cnfStyle w:val="100000000000"/>
            </w:pPr>
          </w:p>
        </w:tc>
        <w:tc>
          <w:tcPr>
            <w:tcW w:w="723" w:type="pct"/>
            <w:tcBorders>
              <w:bottom w:val="single" w:sz="24" w:space="0" w:color="FFFFFF" w:themeColor="background1"/>
            </w:tcBorders>
            <w:shd w:val="clear" w:color="auto" w:fill="8DB3E2" w:themeFill="text2" w:themeFillTint="66"/>
            <w:vAlign w:val="center"/>
          </w:tcPr>
          <w:p w:rsidR="005D47D7" w:rsidRDefault="005D47D7" w:rsidP="00C5364A">
            <w:pPr>
              <w:jc w:val="center"/>
              <w:cnfStyle w:val="100000000000"/>
              <w:rPr>
                <w:rFonts w:cs="Arial"/>
                <w:color w:val="FFFFFF" w:themeColor="background1"/>
              </w:rPr>
            </w:pPr>
            <w:r w:rsidRPr="0076000C">
              <w:rPr>
                <w:rFonts w:cs="Arial"/>
                <w:color w:val="FFFFFF" w:themeColor="background1"/>
              </w:rPr>
              <w:t xml:space="preserve">Ei sallita </w:t>
            </w:r>
          </w:p>
          <w:p w:rsidR="005D47D7" w:rsidRDefault="005D47D7" w:rsidP="00C5364A">
            <w:pPr>
              <w:jc w:val="center"/>
              <w:cnfStyle w:val="100000000000"/>
              <w:rPr>
                <w:b w:val="0"/>
                <w:bCs w:val="0"/>
              </w:rPr>
            </w:pPr>
            <w:r w:rsidRPr="0076000C">
              <w:rPr>
                <w:rFonts w:cs="Arial"/>
                <w:color w:val="FFFFFF" w:themeColor="background1"/>
              </w:rPr>
              <w:t>poikkeamia</w:t>
            </w:r>
          </w:p>
        </w:tc>
        <w:tc>
          <w:tcPr>
            <w:tcW w:w="723" w:type="pct"/>
            <w:tcBorders>
              <w:bottom w:val="single" w:sz="24" w:space="0" w:color="FFFFFF" w:themeColor="background1"/>
            </w:tcBorders>
            <w:shd w:val="clear" w:color="auto" w:fill="8DB3E2" w:themeFill="text2" w:themeFillTint="66"/>
            <w:vAlign w:val="center"/>
          </w:tcPr>
          <w:p w:rsidR="005D47D7" w:rsidRDefault="005D47D7" w:rsidP="00C5364A">
            <w:pPr>
              <w:jc w:val="center"/>
              <w:cnfStyle w:val="100000000000"/>
              <w:rPr>
                <w:b w:val="0"/>
                <w:bCs w:val="0"/>
              </w:rPr>
            </w:pPr>
            <w:r w:rsidRPr="0076000C">
              <w:rPr>
                <w:rFonts w:cs="Arial"/>
                <w:color w:val="FFFFFF" w:themeColor="background1"/>
              </w:rPr>
              <w:t>Satunnaiset poikkeamat sallitaan</w:t>
            </w:r>
          </w:p>
        </w:tc>
        <w:tc>
          <w:tcPr>
            <w:tcW w:w="1125" w:type="pct"/>
            <w:tcBorders>
              <w:bottom w:val="single" w:sz="24" w:space="0" w:color="FFFFFF" w:themeColor="background1"/>
            </w:tcBorders>
            <w:shd w:val="clear" w:color="auto" w:fill="8DB3E2" w:themeFill="text2" w:themeFillTint="66"/>
            <w:vAlign w:val="center"/>
          </w:tcPr>
          <w:p w:rsidR="005D47D7" w:rsidRPr="00FF1F5B" w:rsidRDefault="005D47D7" w:rsidP="00C5364A">
            <w:pPr>
              <w:jc w:val="center"/>
              <w:cnfStyle w:val="100000000000"/>
              <w:rPr>
                <w:b w:val="0"/>
                <w:bCs w:val="0"/>
                <w:color w:val="FFFFFF" w:themeColor="background1"/>
              </w:rPr>
            </w:pPr>
            <w:r w:rsidRPr="0076000C">
              <w:rPr>
                <w:rFonts w:cs="Arial"/>
                <w:color w:val="FFFFFF" w:themeColor="background1"/>
              </w:rPr>
              <w:t>Huomautukset</w:t>
            </w:r>
          </w:p>
        </w:tc>
      </w:tr>
      <w:tr w:rsidR="005D47D7" w:rsidTr="005D47D7">
        <w:trPr>
          <w:cnfStyle w:val="000000100000"/>
        </w:trPr>
        <w:tc>
          <w:tcPr>
            <w:cnfStyle w:val="001000000000"/>
            <w:tcW w:w="1200" w:type="pct"/>
            <w:tcBorders>
              <w:bottom w:val="nil"/>
            </w:tcBorders>
            <w:shd w:val="clear" w:color="auto" w:fill="C2D69B"/>
            <w:vAlign w:val="center"/>
          </w:tcPr>
          <w:p w:rsidR="005D47D7" w:rsidRPr="00BD4F0F" w:rsidRDefault="005D47D7" w:rsidP="00C5364A">
            <w:pPr>
              <w:pStyle w:val="Yltunniste"/>
              <w:tabs>
                <w:tab w:val="clear" w:pos="4819"/>
                <w:tab w:val="clear" w:pos="9638"/>
              </w:tabs>
              <w:spacing w:before="60" w:after="60"/>
              <w:ind w:left="34"/>
              <w:rPr>
                <w:rFonts w:cs="Arial"/>
                <w:color w:val="000000"/>
              </w:rPr>
            </w:pPr>
            <w:r>
              <w:rPr>
                <w:rFonts w:cs="Arial"/>
                <w:color w:val="000000"/>
              </w:rPr>
              <w:t>Kartoitus</w:t>
            </w:r>
          </w:p>
        </w:tc>
        <w:tc>
          <w:tcPr>
            <w:tcW w:w="1229" w:type="pct"/>
            <w:tcBorders>
              <w:bottom w:val="nil"/>
            </w:tcBorders>
            <w:shd w:val="clear" w:color="auto" w:fill="D3DBAD"/>
            <w:vAlign w:val="center"/>
          </w:tcPr>
          <w:p w:rsidR="005D47D7" w:rsidRPr="00BD4F0F" w:rsidRDefault="005D47D7" w:rsidP="00C5364A">
            <w:pPr>
              <w:pStyle w:val="Yltunniste"/>
              <w:spacing w:before="60" w:after="60"/>
              <w:cnfStyle w:val="000000100000"/>
              <w:rPr>
                <w:rFonts w:cs="Arial"/>
                <w:color w:val="000000"/>
              </w:rPr>
            </w:pPr>
            <w:r>
              <w:rPr>
                <w:rFonts w:cs="Arial"/>
                <w:color w:val="000000"/>
              </w:rPr>
              <w:t>Työmaapäiväkirja</w:t>
            </w:r>
          </w:p>
        </w:tc>
        <w:tc>
          <w:tcPr>
            <w:tcW w:w="723" w:type="pct"/>
            <w:tcBorders>
              <w:bottom w:val="nil"/>
            </w:tcBorders>
            <w:vAlign w:val="center"/>
          </w:tcPr>
          <w:p w:rsidR="005D47D7" w:rsidRDefault="005D47D7" w:rsidP="00C5364A">
            <w:pPr>
              <w:jc w:val="center"/>
              <w:cnfStyle w:val="000000100000"/>
            </w:pPr>
            <w:r w:rsidRPr="009B60ED">
              <w:rPr>
                <w:rFonts w:cs="Arial"/>
                <w:color w:val="auto"/>
                <w:sz w:val="40"/>
                <w:szCs w:val="40"/>
              </w:rPr>
              <w:t>●</w:t>
            </w:r>
          </w:p>
        </w:tc>
        <w:tc>
          <w:tcPr>
            <w:tcW w:w="723" w:type="pct"/>
            <w:tcBorders>
              <w:bottom w:val="nil"/>
            </w:tcBorders>
            <w:vAlign w:val="center"/>
          </w:tcPr>
          <w:p w:rsidR="005D47D7" w:rsidRDefault="005D47D7" w:rsidP="00C5364A">
            <w:pPr>
              <w:jc w:val="center"/>
              <w:cnfStyle w:val="000000100000"/>
            </w:pPr>
          </w:p>
        </w:tc>
        <w:tc>
          <w:tcPr>
            <w:tcW w:w="1125" w:type="pct"/>
            <w:tcBorders>
              <w:bottom w:val="nil"/>
            </w:tcBorders>
            <w:vAlign w:val="center"/>
          </w:tcPr>
          <w:p w:rsidR="005D47D7" w:rsidRPr="00BD4F0F" w:rsidRDefault="005D47D7" w:rsidP="00C5364A">
            <w:pPr>
              <w:pStyle w:val="Yltunniste"/>
              <w:tabs>
                <w:tab w:val="clear" w:pos="4819"/>
                <w:tab w:val="clear" w:pos="9638"/>
              </w:tabs>
              <w:spacing w:before="60" w:after="60"/>
              <w:cnfStyle w:val="000000100000"/>
              <w:rPr>
                <w:rFonts w:cs="Arial"/>
                <w:color w:val="000000"/>
              </w:rPr>
            </w:pPr>
          </w:p>
        </w:tc>
      </w:tr>
      <w:tr w:rsidR="005D47D7" w:rsidRPr="002B7BAF" w:rsidTr="005D47D7">
        <w:tc>
          <w:tcPr>
            <w:cnfStyle w:val="001000000000"/>
            <w:tcW w:w="1200" w:type="pct"/>
            <w:tcBorders>
              <w:top w:val="nil"/>
              <w:bottom w:val="nil"/>
            </w:tcBorders>
            <w:shd w:val="clear" w:color="auto" w:fill="D6E3BC"/>
            <w:vAlign w:val="center"/>
          </w:tcPr>
          <w:p w:rsidR="005D47D7" w:rsidRDefault="005D47D7" w:rsidP="00C5364A">
            <w:pPr>
              <w:pStyle w:val="Yltunniste"/>
              <w:tabs>
                <w:tab w:val="clear" w:pos="4819"/>
                <w:tab w:val="clear" w:pos="9638"/>
              </w:tabs>
              <w:spacing w:before="60" w:after="60"/>
              <w:ind w:left="34"/>
              <w:rPr>
                <w:rFonts w:cs="Arial"/>
                <w:color w:val="000000"/>
              </w:rPr>
            </w:pPr>
            <w:r>
              <w:rPr>
                <w:rFonts w:cs="Arial"/>
                <w:color w:val="000000"/>
              </w:rPr>
              <w:t>Vaurioiden korjaus</w:t>
            </w:r>
          </w:p>
        </w:tc>
        <w:tc>
          <w:tcPr>
            <w:tcW w:w="1229" w:type="pct"/>
            <w:tcBorders>
              <w:top w:val="nil"/>
              <w:bottom w:val="nil"/>
            </w:tcBorders>
            <w:shd w:val="clear" w:color="auto" w:fill="E6EED6"/>
            <w:vAlign w:val="center"/>
          </w:tcPr>
          <w:p w:rsidR="005D47D7" w:rsidRPr="00BD4F0F" w:rsidRDefault="005D47D7" w:rsidP="00C5364A">
            <w:pPr>
              <w:pStyle w:val="Yltunniste"/>
              <w:spacing w:before="60" w:after="60"/>
              <w:cnfStyle w:val="000000000000"/>
              <w:rPr>
                <w:rFonts w:cs="Arial"/>
                <w:color w:val="000000"/>
              </w:rPr>
            </w:pPr>
            <w:r>
              <w:rPr>
                <w:rFonts w:cs="Arial"/>
                <w:color w:val="000000"/>
              </w:rPr>
              <w:t>Työmaapäiväkirja</w:t>
            </w:r>
          </w:p>
        </w:tc>
        <w:tc>
          <w:tcPr>
            <w:tcW w:w="723" w:type="pct"/>
            <w:tcBorders>
              <w:top w:val="nil"/>
              <w:bottom w:val="nil"/>
            </w:tcBorders>
            <w:vAlign w:val="center"/>
          </w:tcPr>
          <w:p w:rsidR="005D47D7" w:rsidRDefault="005D47D7" w:rsidP="00C5364A">
            <w:pPr>
              <w:jc w:val="center"/>
              <w:cnfStyle w:val="000000000000"/>
            </w:pPr>
            <w:r w:rsidRPr="009B60ED">
              <w:rPr>
                <w:rFonts w:cs="Arial"/>
                <w:color w:val="auto"/>
                <w:sz w:val="40"/>
                <w:szCs w:val="40"/>
              </w:rPr>
              <w:t>●</w:t>
            </w:r>
          </w:p>
        </w:tc>
        <w:tc>
          <w:tcPr>
            <w:tcW w:w="723" w:type="pct"/>
            <w:tcBorders>
              <w:top w:val="nil"/>
              <w:bottom w:val="nil"/>
            </w:tcBorders>
            <w:vAlign w:val="center"/>
          </w:tcPr>
          <w:p w:rsidR="005D47D7" w:rsidRDefault="005D47D7" w:rsidP="00C5364A">
            <w:pPr>
              <w:jc w:val="center"/>
              <w:cnfStyle w:val="000000000000"/>
            </w:pPr>
          </w:p>
        </w:tc>
        <w:tc>
          <w:tcPr>
            <w:tcW w:w="1125" w:type="pct"/>
            <w:tcBorders>
              <w:top w:val="nil"/>
              <w:bottom w:val="nil"/>
            </w:tcBorders>
            <w:vAlign w:val="center"/>
          </w:tcPr>
          <w:p w:rsidR="005D47D7" w:rsidRPr="00BD4F0F" w:rsidRDefault="005D47D7" w:rsidP="00C5364A">
            <w:pPr>
              <w:pStyle w:val="Yltunniste"/>
              <w:tabs>
                <w:tab w:val="clear" w:pos="4819"/>
                <w:tab w:val="clear" w:pos="9638"/>
              </w:tabs>
              <w:spacing w:before="60" w:after="60"/>
              <w:cnfStyle w:val="000000000000"/>
              <w:rPr>
                <w:rFonts w:cs="Arial"/>
                <w:color w:val="000000"/>
              </w:rPr>
            </w:pPr>
          </w:p>
        </w:tc>
      </w:tr>
      <w:tr w:rsidR="005D47D7" w:rsidRPr="002B7BAF" w:rsidTr="005D47D7">
        <w:trPr>
          <w:cnfStyle w:val="000000100000"/>
        </w:trPr>
        <w:tc>
          <w:tcPr>
            <w:cnfStyle w:val="001000000000"/>
            <w:tcW w:w="1200" w:type="pct"/>
            <w:tcBorders>
              <w:top w:val="nil"/>
              <w:bottom w:val="nil"/>
            </w:tcBorders>
            <w:shd w:val="clear" w:color="auto" w:fill="C2D69B"/>
            <w:vAlign w:val="center"/>
          </w:tcPr>
          <w:p w:rsidR="005D47D7" w:rsidRPr="00BD4F0F" w:rsidRDefault="005D47D7" w:rsidP="00C5364A">
            <w:pPr>
              <w:pStyle w:val="Yltunniste"/>
              <w:tabs>
                <w:tab w:val="clear" w:pos="4819"/>
                <w:tab w:val="clear" w:pos="9638"/>
              </w:tabs>
              <w:spacing w:before="60" w:after="60"/>
              <w:ind w:left="34"/>
              <w:rPr>
                <w:rFonts w:cs="Arial"/>
                <w:color w:val="000000"/>
              </w:rPr>
            </w:pPr>
            <w:r>
              <w:rPr>
                <w:rFonts w:cs="Arial"/>
                <w:color w:val="000000"/>
              </w:rPr>
              <w:t>Ilmoitusvelvollisuus</w:t>
            </w:r>
          </w:p>
        </w:tc>
        <w:tc>
          <w:tcPr>
            <w:tcW w:w="1229" w:type="pct"/>
            <w:tcBorders>
              <w:top w:val="nil"/>
              <w:bottom w:val="nil"/>
            </w:tcBorders>
            <w:shd w:val="clear" w:color="auto" w:fill="D3DBAD"/>
            <w:vAlign w:val="center"/>
          </w:tcPr>
          <w:p w:rsidR="005D47D7" w:rsidRDefault="005D47D7" w:rsidP="00C5364A">
            <w:pPr>
              <w:pStyle w:val="Yltunniste"/>
              <w:tabs>
                <w:tab w:val="clear" w:pos="4819"/>
                <w:tab w:val="clear" w:pos="9638"/>
              </w:tabs>
              <w:spacing w:before="60" w:after="60"/>
              <w:cnfStyle w:val="000000100000"/>
              <w:rPr>
                <w:rFonts w:cs="Arial"/>
                <w:color w:val="000000"/>
              </w:rPr>
            </w:pPr>
            <w:r>
              <w:rPr>
                <w:rFonts w:cs="Arial"/>
                <w:color w:val="000000"/>
              </w:rPr>
              <w:t>Työmaapäiväkirja</w:t>
            </w:r>
          </w:p>
          <w:p w:rsidR="005D47D7" w:rsidRPr="00BD4F0F" w:rsidRDefault="005D47D7" w:rsidP="00C5364A">
            <w:pPr>
              <w:pStyle w:val="Yltunniste"/>
              <w:tabs>
                <w:tab w:val="clear" w:pos="4819"/>
                <w:tab w:val="clear" w:pos="9638"/>
              </w:tabs>
              <w:spacing w:before="60" w:after="60"/>
              <w:cnfStyle w:val="000000100000"/>
              <w:rPr>
                <w:rFonts w:cs="Arial"/>
                <w:color w:val="000000"/>
              </w:rPr>
            </w:pPr>
            <w:r>
              <w:rPr>
                <w:rFonts w:cs="Arial"/>
                <w:color w:val="000000"/>
              </w:rPr>
              <w:t>Dokumentit</w:t>
            </w:r>
          </w:p>
        </w:tc>
        <w:tc>
          <w:tcPr>
            <w:tcW w:w="723" w:type="pct"/>
            <w:tcBorders>
              <w:top w:val="nil"/>
              <w:bottom w:val="nil"/>
            </w:tcBorders>
            <w:vAlign w:val="center"/>
          </w:tcPr>
          <w:p w:rsidR="005D47D7" w:rsidRDefault="005D47D7" w:rsidP="00C5364A">
            <w:pPr>
              <w:jc w:val="center"/>
              <w:cnfStyle w:val="000000100000"/>
            </w:pPr>
            <w:r w:rsidRPr="009B60ED">
              <w:rPr>
                <w:rFonts w:cs="Arial"/>
                <w:color w:val="auto"/>
                <w:sz w:val="40"/>
                <w:szCs w:val="40"/>
              </w:rPr>
              <w:t>●</w:t>
            </w:r>
          </w:p>
        </w:tc>
        <w:tc>
          <w:tcPr>
            <w:tcW w:w="723" w:type="pct"/>
            <w:tcBorders>
              <w:top w:val="nil"/>
              <w:bottom w:val="nil"/>
            </w:tcBorders>
            <w:vAlign w:val="center"/>
          </w:tcPr>
          <w:p w:rsidR="005D47D7" w:rsidRDefault="005D47D7" w:rsidP="00C5364A">
            <w:pPr>
              <w:jc w:val="center"/>
              <w:cnfStyle w:val="000000100000"/>
            </w:pPr>
          </w:p>
        </w:tc>
        <w:tc>
          <w:tcPr>
            <w:tcW w:w="1125" w:type="pct"/>
            <w:tcBorders>
              <w:top w:val="nil"/>
              <w:bottom w:val="nil"/>
            </w:tcBorders>
            <w:vAlign w:val="center"/>
          </w:tcPr>
          <w:p w:rsidR="005D47D7" w:rsidRPr="00BD4F0F" w:rsidRDefault="005D47D7" w:rsidP="00C5364A">
            <w:pPr>
              <w:pStyle w:val="Yltunniste"/>
              <w:tabs>
                <w:tab w:val="clear" w:pos="4819"/>
                <w:tab w:val="clear" w:pos="9638"/>
              </w:tabs>
              <w:spacing w:before="60" w:after="60"/>
              <w:cnfStyle w:val="000000100000"/>
              <w:rPr>
                <w:rFonts w:cs="Arial"/>
                <w:color w:val="000000"/>
              </w:rPr>
            </w:pPr>
          </w:p>
        </w:tc>
      </w:tr>
    </w:tbl>
    <w:p w:rsidR="007F1FD2" w:rsidRDefault="007F1FD2" w:rsidP="007F1FD2"/>
    <w:p w:rsidR="007F1FD2" w:rsidRDefault="007F1FD2" w:rsidP="007F1FD2"/>
    <w:p w:rsidR="007F1FD2" w:rsidRDefault="007F1FD2" w:rsidP="007F1FD2"/>
    <w:p w:rsidR="007F1FD2" w:rsidRDefault="007F1FD2" w:rsidP="007F1FD2"/>
    <w:p w:rsidR="007F1FD2" w:rsidRDefault="007F1FD2" w:rsidP="007F1FD2"/>
    <w:p w:rsidR="007F1FD2" w:rsidRDefault="007F1FD2" w:rsidP="007F1FD2"/>
    <w:p w:rsidR="007F1FD2" w:rsidRDefault="007F1FD2" w:rsidP="007F1FD2"/>
    <w:p w:rsidR="007F1FD2" w:rsidRDefault="007F1FD2" w:rsidP="007F1FD2"/>
    <w:p w:rsidR="007F1FD2" w:rsidRPr="008E2C57" w:rsidRDefault="008E2C57" w:rsidP="007F1FD2">
      <w:pPr>
        <w:rPr>
          <w:b/>
        </w:rPr>
      </w:pPr>
      <w:r w:rsidRPr="008E2C57">
        <w:rPr>
          <w:b/>
        </w:rPr>
        <w:lastRenderedPageBreak/>
        <w:t>LIITE 1</w:t>
      </w:r>
    </w:p>
    <w:p w:rsidR="008E2C57" w:rsidRDefault="008E2C57">
      <w:pPr>
        <w:rPr>
          <w:rFonts w:cs="Arial"/>
          <w:b/>
          <w:color w:val="000000"/>
          <w:szCs w:val="24"/>
        </w:rPr>
      </w:pPr>
    </w:p>
    <w:p w:rsidR="008E2C57" w:rsidRDefault="008E2C57">
      <w:pPr>
        <w:rPr>
          <w:rFonts w:cs="Arial"/>
          <w:b/>
          <w:color w:val="000000"/>
          <w:szCs w:val="24"/>
        </w:rPr>
      </w:pPr>
      <w:r>
        <w:rPr>
          <w:rFonts w:cs="Arial"/>
          <w:b/>
          <w:color w:val="000000"/>
          <w:szCs w:val="24"/>
        </w:rPr>
        <w:t>HIEKOITUSHIEKAN LAATUVAATIMUKSET</w:t>
      </w:r>
    </w:p>
    <w:p w:rsidR="008E2C57" w:rsidRDefault="008E2C57">
      <w:pPr>
        <w:rPr>
          <w:rFonts w:cs="Arial"/>
          <w:b/>
          <w:color w:val="000000"/>
          <w:szCs w:val="24"/>
        </w:rPr>
      </w:pPr>
    </w:p>
    <w:p w:rsidR="008E2C57" w:rsidRDefault="008E2C57">
      <w:pPr>
        <w:rPr>
          <w:rFonts w:cs="Arial"/>
          <w:b/>
          <w:color w:val="000000"/>
          <w:szCs w:val="24"/>
        </w:rPr>
      </w:pPr>
      <w:r>
        <w:rPr>
          <w:rFonts w:cs="Arial"/>
          <w:b/>
          <w:noProof/>
          <w:color w:val="000000"/>
          <w:szCs w:val="24"/>
        </w:rPr>
        <w:drawing>
          <wp:inline distT="0" distB="0" distL="0" distR="0">
            <wp:extent cx="5564572" cy="7404231"/>
            <wp:effectExtent l="19050" t="0" r="0" b="0"/>
            <wp:docPr id="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568388" cy="7409308"/>
                    </a:xfrm>
                    <a:prstGeom prst="rect">
                      <a:avLst/>
                    </a:prstGeom>
                    <a:noFill/>
                    <a:ln w="9525">
                      <a:noFill/>
                      <a:miter lim="800000"/>
                      <a:headEnd/>
                      <a:tailEnd/>
                    </a:ln>
                  </pic:spPr>
                </pic:pic>
              </a:graphicData>
            </a:graphic>
          </wp:inline>
        </w:drawing>
      </w:r>
    </w:p>
    <w:p w:rsidR="008E2C57" w:rsidRDefault="008E2C57">
      <w:pPr>
        <w:rPr>
          <w:rFonts w:cs="Arial"/>
          <w:b/>
          <w:color w:val="000000"/>
          <w:szCs w:val="24"/>
        </w:rPr>
      </w:pPr>
      <w:r>
        <w:rPr>
          <w:rFonts w:cs="Arial"/>
          <w:b/>
          <w:noProof/>
          <w:color w:val="000000"/>
          <w:szCs w:val="24"/>
        </w:rPr>
        <w:lastRenderedPageBreak/>
        <w:drawing>
          <wp:inline distT="0" distB="0" distL="0" distR="0">
            <wp:extent cx="5922335" cy="7418103"/>
            <wp:effectExtent l="19050" t="0" r="2215" b="0"/>
            <wp:docPr id="5"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926396" cy="7423190"/>
                    </a:xfrm>
                    <a:prstGeom prst="rect">
                      <a:avLst/>
                    </a:prstGeom>
                    <a:noFill/>
                    <a:ln w="9525">
                      <a:noFill/>
                      <a:miter lim="800000"/>
                      <a:headEnd/>
                      <a:tailEnd/>
                    </a:ln>
                  </pic:spPr>
                </pic:pic>
              </a:graphicData>
            </a:graphic>
          </wp:inline>
        </w:drawing>
      </w:r>
    </w:p>
    <w:p w:rsidR="008E2C57" w:rsidRDefault="008E2C57">
      <w:pPr>
        <w:rPr>
          <w:rFonts w:cs="Arial"/>
          <w:b/>
          <w:color w:val="000000"/>
          <w:szCs w:val="24"/>
        </w:rPr>
      </w:pPr>
      <w:r>
        <w:rPr>
          <w:rFonts w:cs="Arial"/>
          <w:b/>
          <w:noProof/>
          <w:color w:val="000000"/>
          <w:szCs w:val="24"/>
        </w:rPr>
        <w:lastRenderedPageBreak/>
        <w:drawing>
          <wp:inline distT="0" distB="0" distL="0" distR="0">
            <wp:extent cx="6120130" cy="4514289"/>
            <wp:effectExtent l="19050" t="0" r="0" b="0"/>
            <wp:docPr id="8"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6120130" cy="4514289"/>
                    </a:xfrm>
                    <a:prstGeom prst="rect">
                      <a:avLst/>
                    </a:prstGeom>
                    <a:noFill/>
                    <a:ln w="9525">
                      <a:noFill/>
                      <a:miter lim="800000"/>
                      <a:headEnd/>
                      <a:tailEnd/>
                    </a:ln>
                  </pic:spPr>
                </pic:pic>
              </a:graphicData>
            </a:graphic>
          </wp:inline>
        </w:drawing>
      </w:r>
      <w:r>
        <w:rPr>
          <w:rFonts w:cs="Arial"/>
          <w:b/>
          <w:noProof/>
          <w:color w:val="000000"/>
          <w:szCs w:val="24"/>
        </w:rPr>
        <w:drawing>
          <wp:inline distT="0" distB="0" distL="0" distR="0">
            <wp:extent cx="6082030" cy="3115310"/>
            <wp:effectExtent l="19050" t="0" r="0" b="0"/>
            <wp:docPr id="10"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6082030" cy="3115310"/>
                    </a:xfrm>
                    <a:prstGeom prst="rect">
                      <a:avLst/>
                    </a:prstGeom>
                    <a:noFill/>
                    <a:ln w="9525">
                      <a:noFill/>
                      <a:miter lim="800000"/>
                      <a:headEnd/>
                      <a:tailEnd/>
                    </a:ln>
                  </pic:spPr>
                </pic:pic>
              </a:graphicData>
            </a:graphic>
          </wp:inline>
        </w:drawing>
      </w:r>
      <w:r>
        <w:rPr>
          <w:rFonts w:cs="Arial"/>
          <w:b/>
          <w:color w:val="000000"/>
          <w:szCs w:val="24"/>
        </w:rPr>
        <w:br w:type="page"/>
      </w:r>
    </w:p>
    <w:p w:rsidR="007F1FD2" w:rsidRDefault="007F1FD2" w:rsidP="007F1FD2">
      <w:pPr>
        <w:spacing w:after="240"/>
        <w:rPr>
          <w:rFonts w:cs="Arial"/>
          <w:b/>
          <w:color w:val="000000"/>
          <w:szCs w:val="24"/>
        </w:rPr>
      </w:pPr>
      <w:r>
        <w:rPr>
          <w:rFonts w:cs="Arial"/>
          <w:b/>
          <w:color w:val="000000"/>
          <w:szCs w:val="24"/>
        </w:rPr>
        <w:lastRenderedPageBreak/>
        <w:t xml:space="preserve">LIITE </w:t>
      </w:r>
      <w:r w:rsidR="008E2C57">
        <w:rPr>
          <w:rFonts w:cs="Arial"/>
          <w:b/>
          <w:color w:val="000000"/>
          <w:szCs w:val="24"/>
        </w:rPr>
        <w:t>2</w:t>
      </w:r>
    </w:p>
    <w:p w:rsidR="007F1FD2" w:rsidRPr="00CB5137" w:rsidRDefault="007F1FD2" w:rsidP="007F1FD2">
      <w:pPr>
        <w:spacing w:after="240"/>
        <w:rPr>
          <w:rFonts w:cs="Arial"/>
          <w:b/>
          <w:color w:val="000000"/>
          <w:szCs w:val="24"/>
        </w:rPr>
      </w:pPr>
      <w:r w:rsidRPr="00CB5137">
        <w:rPr>
          <w:rFonts w:cs="Arial"/>
          <w:b/>
          <w:color w:val="000000"/>
          <w:szCs w:val="24"/>
        </w:rPr>
        <w:t>LIIKENNEVÄYLIEN TALVIHOIDON PISTOKOKEIDEN TOTEUTUSEHDOTUS</w:t>
      </w:r>
    </w:p>
    <w:p w:rsidR="007F1FD2" w:rsidRPr="00CB5137" w:rsidRDefault="007F1FD2" w:rsidP="007F1FD2">
      <w:pPr>
        <w:spacing w:after="120"/>
        <w:ind w:left="1701" w:hanging="1701"/>
        <w:rPr>
          <w:rFonts w:cs="Arial"/>
          <w:b/>
          <w:color w:val="000000"/>
          <w:szCs w:val="22"/>
        </w:rPr>
      </w:pPr>
      <w:r w:rsidRPr="00CB5137">
        <w:rPr>
          <w:rFonts w:cs="Arial"/>
          <w:b/>
          <w:color w:val="000000"/>
          <w:szCs w:val="22"/>
        </w:rPr>
        <w:t>Arvostelukerrat</w:t>
      </w:r>
    </w:p>
    <w:p w:rsidR="007F1FD2" w:rsidRPr="00CB5137" w:rsidRDefault="007F1FD2" w:rsidP="007F1FD2">
      <w:pPr>
        <w:spacing w:after="240"/>
        <w:ind w:left="1276"/>
        <w:rPr>
          <w:rFonts w:cs="Arial"/>
          <w:color w:val="000000"/>
          <w:szCs w:val="22"/>
        </w:rPr>
      </w:pPr>
      <w:r w:rsidRPr="00CB5137">
        <w:rPr>
          <w:rFonts w:cs="Arial"/>
          <w:color w:val="000000"/>
          <w:szCs w:val="22"/>
          <w:u w:val="single"/>
        </w:rPr>
        <w:t>Lumen käsittely</w:t>
      </w:r>
    </w:p>
    <w:p w:rsidR="007F1FD2" w:rsidRPr="00CB5137" w:rsidRDefault="007F1FD2" w:rsidP="007F1FD2">
      <w:pPr>
        <w:numPr>
          <w:ilvl w:val="0"/>
          <w:numId w:val="8"/>
        </w:numPr>
        <w:tabs>
          <w:tab w:val="left" w:pos="1701"/>
        </w:tabs>
        <w:spacing w:after="60"/>
        <w:ind w:left="1661" w:hanging="357"/>
        <w:rPr>
          <w:rFonts w:cs="Arial"/>
          <w:color w:val="000000"/>
          <w:szCs w:val="22"/>
        </w:rPr>
      </w:pPr>
      <w:r w:rsidRPr="00CB5137">
        <w:rPr>
          <w:rFonts w:cs="Arial"/>
          <w:color w:val="000000"/>
          <w:szCs w:val="22"/>
        </w:rPr>
        <w:t>3-vaiheinen arvostelu, pyritään toteuttamaan vähintään 3 kertaa talvikaudella</w:t>
      </w:r>
    </w:p>
    <w:p w:rsidR="007F1FD2" w:rsidRPr="00CB5137" w:rsidRDefault="007F1FD2" w:rsidP="007F1FD2">
      <w:pPr>
        <w:numPr>
          <w:ilvl w:val="0"/>
          <w:numId w:val="8"/>
        </w:numPr>
        <w:tabs>
          <w:tab w:val="left" w:pos="1701"/>
        </w:tabs>
        <w:spacing w:after="240"/>
        <w:ind w:left="1661" w:hanging="357"/>
        <w:rPr>
          <w:rFonts w:cs="Arial"/>
          <w:color w:val="000000"/>
          <w:szCs w:val="22"/>
        </w:rPr>
      </w:pPr>
      <w:r w:rsidRPr="00CB5137">
        <w:rPr>
          <w:rFonts w:cs="Arial"/>
          <w:color w:val="000000"/>
          <w:szCs w:val="22"/>
        </w:rPr>
        <w:t>1. vaihe aloitetaan n. 3 tuntia lumisateen loppumisen jälkeen (ei kuitenkaan e</w:t>
      </w:r>
      <w:r w:rsidRPr="00CB5137">
        <w:rPr>
          <w:rFonts w:cs="Arial"/>
          <w:color w:val="000000"/>
          <w:szCs w:val="22"/>
        </w:rPr>
        <w:t>n</w:t>
      </w:r>
      <w:r w:rsidRPr="00CB5137">
        <w:rPr>
          <w:rFonts w:cs="Arial"/>
          <w:color w:val="000000"/>
          <w:szCs w:val="22"/>
        </w:rPr>
        <w:t>nen klo 7:ää), liikenneväylien auraus arvostellaan seuraavalla ajoituksella (huom. ruuhka-ajat pidentävät vilkkaiden liikenneväylien toimenpideaikoja):</w:t>
      </w:r>
    </w:p>
    <w:tbl>
      <w:tblPr>
        <w:tblW w:w="0" w:type="auto"/>
        <w:tblInd w:w="2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09"/>
        <w:gridCol w:w="2552"/>
      </w:tblGrid>
      <w:tr w:rsidR="007F1FD2" w:rsidRPr="00CB5137" w:rsidTr="007F1FD2">
        <w:tc>
          <w:tcPr>
            <w:tcW w:w="2409" w:type="dxa"/>
          </w:tcPr>
          <w:p w:rsidR="007F1FD2" w:rsidRPr="00CB5137" w:rsidRDefault="007F1FD2" w:rsidP="007F1FD2">
            <w:pPr>
              <w:tabs>
                <w:tab w:val="left" w:pos="1701"/>
              </w:tabs>
              <w:spacing w:after="60"/>
              <w:rPr>
                <w:rFonts w:cs="Arial"/>
                <w:color w:val="000000"/>
                <w:sz w:val="20"/>
              </w:rPr>
            </w:pPr>
            <w:r w:rsidRPr="00CB5137">
              <w:rPr>
                <w:rFonts w:cs="Arial"/>
                <w:color w:val="000000"/>
                <w:sz w:val="20"/>
              </w:rPr>
              <w:t>Toimenpideaika</w:t>
            </w:r>
          </w:p>
        </w:tc>
        <w:tc>
          <w:tcPr>
            <w:tcW w:w="2552" w:type="dxa"/>
          </w:tcPr>
          <w:p w:rsidR="007F1FD2" w:rsidRPr="00CB5137" w:rsidRDefault="007F1FD2" w:rsidP="007F1FD2">
            <w:pPr>
              <w:tabs>
                <w:tab w:val="left" w:pos="1701"/>
              </w:tabs>
              <w:spacing w:after="60"/>
              <w:rPr>
                <w:rFonts w:cs="Arial"/>
                <w:color w:val="000000"/>
                <w:sz w:val="20"/>
              </w:rPr>
            </w:pPr>
            <w:r w:rsidRPr="00CB5137">
              <w:rPr>
                <w:rFonts w:cs="Arial"/>
                <w:color w:val="000000"/>
                <w:sz w:val="20"/>
              </w:rPr>
              <w:t>Väylä</w:t>
            </w:r>
          </w:p>
        </w:tc>
      </w:tr>
      <w:tr w:rsidR="007F1FD2" w:rsidRPr="00CB5137" w:rsidTr="007F1FD2">
        <w:tc>
          <w:tcPr>
            <w:tcW w:w="2409" w:type="dxa"/>
          </w:tcPr>
          <w:p w:rsidR="007F1FD2" w:rsidRPr="00CB5137" w:rsidRDefault="007F1FD2" w:rsidP="007F1FD2">
            <w:pPr>
              <w:tabs>
                <w:tab w:val="left" w:pos="1701"/>
              </w:tabs>
              <w:spacing w:after="60"/>
              <w:rPr>
                <w:rFonts w:cs="Arial"/>
                <w:color w:val="000000"/>
                <w:sz w:val="20"/>
              </w:rPr>
            </w:pPr>
            <w:r w:rsidRPr="00CB5137">
              <w:rPr>
                <w:rFonts w:cs="Arial"/>
                <w:color w:val="000000"/>
                <w:sz w:val="20"/>
              </w:rPr>
              <w:t>3 tuntia</w:t>
            </w:r>
          </w:p>
        </w:tc>
        <w:tc>
          <w:tcPr>
            <w:tcW w:w="2552" w:type="dxa"/>
          </w:tcPr>
          <w:p w:rsidR="007F1FD2" w:rsidRPr="00CB5137" w:rsidRDefault="007F1FD2" w:rsidP="007F1FD2">
            <w:pPr>
              <w:numPr>
                <w:ilvl w:val="0"/>
                <w:numId w:val="10"/>
              </w:numPr>
              <w:tabs>
                <w:tab w:val="left" w:pos="1701"/>
              </w:tabs>
              <w:spacing w:after="60"/>
              <w:rPr>
                <w:rFonts w:cs="Arial"/>
                <w:color w:val="000000"/>
                <w:sz w:val="20"/>
              </w:rPr>
            </w:pPr>
            <w:r w:rsidRPr="00CB5137">
              <w:rPr>
                <w:rFonts w:cs="Arial"/>
                <w:color w:val="000000"/>
                <w:sz w:val="20"/>
              </w:rPr>
              <w:t xml:space="preserve">I </w:t>
            </w:r>
          </w:p>
        </w:tc>
      </w:tr>
      <w:tr w:rsidR="007F1FD2" w:rsidRPr="00CB5137" w:rsidTr="007F1FD2">
        <w:tc>
          <w:tcPr>
            <w:tcW w:w="2409" w:type="dxa"/>
          </w:tcPr>
          <w:p w:rsidR="007F1FD2" w:rsidRPr="00CB5137" w:rsidRDefault="007F1FD2" w:rsidP="007F1FD2">
            <w:pPr>
              <w:tabs>
                <w:tab w:val="left" w:pos="1701"/>
              </w:tabs>
              <w:spacing w:after="60"/>
              <w:rPr>
                <w:rFonts w:cs="Arial"/>
                <w:color w:val="000000"/>
                <w:sz w:val="20"/>
              </w:rPr>
            </w:pPr>
            <w:r w:rsidRPr="00CB5137">
              <w:rPr>
                <w:rFonts w:cs="Arial"/>
                <w:color w:val="000000"/>
                <w:sz w:val="20"/>
              </w:rPr>
              <w:t>4 tuntia</w:t>
            </w:r>
          </w:p>
        </w:tc>
        <w:tc>
          <w:tcPr>
            <w:tcW w:w="2552" w:type="dxa"/>
          </w:tcPr>
          <w:p w:rsidR="007F1FD2" w:rsidRPr="00CB5137" w:rsidRDefault="007F1FD2" w:rsidP="007F1FD2">
            <w:pPr>
              <w:numPr>
                <w:ilvl w:val="0"/>
                <w:numId w:val="10"/>
              </w:numPr>
              <w:tabs>
                <w:tab w:val="left" w:pos="1701"/>
              </w:tabs>
              <w:spacing w:after="60"/>
              <w:rPr>
                <w:rFonts w:cs="Arial"/>
                <w:color w:val="000000"/>
                <w:sz w:val="20"/>
              </w:rPr>
            </w:pPr>
            <w:r w:rsidRPr="00CB5137">
              <w:rPr>
                <w:rFonts w:cs="Arial"/>
                <w:color w:val="000000"/>
                <w:sz w:val="20"/>
              </w:rPr>
              <w:t>II , A, B</w:t>
            </w:r>
          </w:p>
        </w:tc>
      </w:tr>
      <w:tr w:rsidR="007F1FD2" w:rsidRPr="00CB5137" w:rsidTr="007F1FD2">
        <w:tc>
          <w:tcPr>
            <w:tcW w:w="2409" w:type="dxa"/>
          </w:tcPr>
          <w:p w:rsidR="007F1FD2" w:rsidRPr="00CB5137" w:rsidRDefault="007F1FD2" w:rsidP="007F1FD2">
            <w:pPr>
              <w:tabs>
                <w:tab w:val="left" w:pos="1701"/>
              </w:tabs>
              <w:spacing w:after="60"/>
              <w:rPr>
                <w:rFonts w:cs="Arial"/>
                <w:color w:val="000000"/>
                <w:sz w:val="20"/>
              </w:rPr>
            </w:pPr>
            <w:r w:rsidRPr="00CB5137">
              <w:rPr>
                <w:rFonts w:cs="Arial"/>
                <w:color w:val="000000"/>
                <w:sz w:val="20"/>
              </w:rPr>
              <w:t>8 tuntia</w:t>
            </w:r>
          </w:p>
        </w:tc>
        <w:tc>
          <w:tcPr>
            <w:tcW w:w="2552" w:type="dxa"/>
          </w:tcPr>
          <w:p w:rsidR="007F1FD2" w:rsidRPr="00CB5137" w:rsidRDefault="007F1FD2" w:rsidP="007F1FD2">
            <w:pPr>
              <w:numPr>
                <w:ilvl w:val="0"/>
                <w:numId w:val="10"/>
              </w:numPr>
              <w:tabs>
                <w:tab w:val="left" w:pos="1701"/>
              </w:tabs>
              <w:spacing w:after="60"/>
              <w:rPr>
                <w:rFonts w:cs="Arial"/>
                <w:color w:val="000000"/>
                <w:sz w:val="20"/>
              </w:rPr>
            </w:pPr>
            <w:r w:rsidRPr="00CB5137">
              <w:rPr>
                <w:rFonts w:cs="Arial"/>
                <w:color w:val="000000"/>
                <w:sz w:val="20"/>
              </w:rPr>
              <w:t>C</w:t>
            </w:r>
          </w:p>
        </w:tc>
      </w:tr>
    </w:tbl>
    <w:p w:rsidR="007F1FD2" w:rsidRPr="00CB5137" w:rsidRDefault="007F1FD2" w:rsidP="007F1FD2">
      <w:pPr>
        <w:tabs>
          <w:tab w:val="left" w:pos="1701"/>
        </w:tabs>
        <w:spacing w:after="60"/>
        <w:ind w:left="1304"/>
        <w:rPr>
          <w:rFonts w:cs="Arial"/>
          <w:color w:val="000000"/>
          <w:szCs w:val="22"/>
        </w:rPr>
      </w:pPr>
    </w:p>
    <w:p w:rsidR="007F1FD2" w:rsidRPr="00CB5137" w:rsidRDefault="007F1FD2" w:rsidP="007F1FD2">
      <w:pPr>
        <w:numPr>
          <w:ilvl w:val="0"/>
          <w:numId w:val="8"/>
        </w:numPr>
        <w:tabs>
          <w:tab w:val="left" w:pos="1701"/>
        </w:tabs>
        <w:spacing w:after="60"/>
        <w:ind w:left="1664"/>
        <w:rPr>
          <w:rFonts w:cs="Arial"/>
          <w:color w:val="000000"/>
          <w:szCs w:val="22"/>
        </w:rPr>
      </w:pPr>
      <w:r w:rsidRPr="00CB5137">
        <w:rPr>
          <w:rFonts w:cs="Arial"/>
          <w:color w:val="000000"/>
          <w:szCs w:val="22"/>
        </w:rPr>
        <w:t xml:space="preserve">2. vaihe toteutetaan 3 vuorokautta lumisateen loppumisen jälkeen, arvostellaan III luokan ajoratojen auraus sekä muiden väylien </w:t>
      </w:r>
      <w:r>
        <w:rPr>
          <w:rFonts w:cs="Arial"/>
          <w:color w:val="000000"/>
          <w:szCs w:val="22"/>
        </w:rPr>
        <w:t>lumen siirto</w:t>
      </w:r>
    </w:p>
    <w:p w:rsidR="007F1FD2" w:rsidRPr="00CB5137" w:rsidRDefault="007F1FD2" w:rsidP="007F1FD2">
      <w:pPr>
        <w:numPr>
          <w:ilvl w:val="0"/>
          <w:numId w:val="8"/>
        </w:numPr>
        <w:tabs>
          <w:tab w:val="left" w:pos="1701"/>
        </w:tabs>
        <w:spacing w:after="240"/>
        <w:ind w:left="1661" w:hanging="357"/>
        <w:rPr>
          <w:rFonts w:cs="Arial"/>
          <w:color w:val="000000"/>
          <w:szCs w:val="22"/>
        </w:rPr>
      </w:pPr>
      <w:r w:rsidRPr="00CB5137">
        <w:rPr>
          <w:rFonts w:cs="Arial"/>
          <w:color w:val="000000"/>
          <w:szCs w:val="22"/>
        </w:rPr>
        <w:t xml:space="preserve">3. vaihe toteutetaan </w:t>
      </w:r>
      <w:r>
        <w:rPr>
          <w:rFonts w:cs="Arial"/>
          <w:color w:val="000000"/>
          <w:szCs w:val="22"/>
        </w:rPr>
        <w:t xml:space="preserve">kelien mukaan 1-2 </w:t>
      </w:r>
      <w:r w:rsidRPr="00CB5137">
        <w:rPr>
          <w:rFonts w:cs="Arial"/>
          <w:color w:val="000000"/>
          <w:szCs w:val="22"/>
        </w:rPr>
        <w:t>viikko</w:t>
      </w:r>
      <w:r>
        <w:rPr>
          <w:rFonts w:cs="Arial"/>
          <w:color w:val="000000"/>
          <w:szCs w:val="22"/>
        </w:rPr>
        <w:t>a</w:t>
      </w:r>
      <w:r w:rsidRPr="00CB5137">
        <w:rPr>
          <w:rFonts w:cs="Arial"/>
          <w:color w:val="000000"/>
          <w:szCs w:val="22"/>
        </w:rPr>
        <w:t xml:space="preserve"> </w:t>
      </w:r>
      <w:r>
        <w:rPr>
          <w:rFonts w:cs="Arial"/>
          <w:color w:val="000000"/>
          <w:szCs w:val="22"/>
        </w:rPr>
        <w:t xml:space="preserve">edellisen </w:t>
      </w:r>
      <w:r w:rsidRPr="00CB5137">
        <w:rPr>
          <w:rFonts w:cs="Arial"/>
          <w:color w:val="000000"/>
          <w:szCs w:val="22"/>
        </w:rPr>
        <w:t xml:space="preserve">lumisateen loppumisen jälkeen, arvostellaan kaikkien väylien </w:t>
      </w:r>
      <w:r>
        <w:rPr>
          <w:rFonts w:cs="Arial"/>
          <w:color w:val="000000"/>
          <w:szCs w:val="22"/>
        </w:rPr>
        <w:t>lumen siirto</w:t>
      </w:r>
      <w:r w:rsidRPr="00CB5137">
        <w:rPr>
          <w:rFonts w:cs="Arial"/>
          <w:color w:val="000000"/>
          <w:szCs w:val="22"/>
        </w:rPr>
        <w:t xml:space="preserve"> ja pinnan tasaus</w:t>
      </w:r>
    </w:p>
    <w:p w:rsidR="007F1FD2" w:rsidRPr="00CB5137" w:rsidRDefault="007F1FD2" w:rsidP="007F1FD2">
      <w:pPr>
        <w:spacing w:after="240"/>
        <w:ind w:left="1276"/>
        <w:rPr>
          <w:rFonts w:cs="Arial"/>
          <w:color w:val="000000"/>
          <w:szCs w:val="22"/>
        </w:rPr>
      </w:pPr>
      <w:r w:rsidRPr="00CB5137">
        <w:rPr>
          <w:rFonts w:cs="Arial"/>
          <w:color w:val="000000"/>
          <w:szCs w:val="22"/>
          <w:u w:val="single"/>
        </w:rPr>
        <w:t>Liukkaudentorjunta</w:t>
      </w:r>
      <w:r w:rsidRPr="00CB5137">
        <w:rPr>
          <w:rFonts w:cs="Arial"/>
          <w:color w:val="000000"/>
          <w:szCs w:val="22"/>
        </w:rPr>
        <w:t>:</w:t>
      </w:r>
    </w:p>
    <w:p w:rsidR="007F1FD2" w:rsidRPr="00CB5137" w:rsidRDefault="007F1FD2" w:rsidP="007F1FD2">
      <w:pPr>
        <w:numPr>
          <w:ilvl w:val="0"/>
          <w:numId w:val="8"/>
        </w:numPr>
        <w:tabs>
          <w:tab w:val="left" w:pos="1701"/>
        </w:tabs>
        <w:spacing w:after="60"/>
        <w:ind w:left="1661" w:hanging="357"/>
        <w:rPr>
          <w:rFonts w:cs="Arial"/>
          <w:color w:val="000000"/>
          <w:szCs w:val="22"/>
        </w:rPr>
      </w:pPr>
      <w:r w:rsidRPr="00CB5137">
        <w:rPr>
          <w:rFonts w:cs="Arial"/>
          <w:color w:val="000000"/>
          <w:szCs w:val="22"/>
        </w:rPr>
        <w:t>pyritään toteuttamaan vähintään 3 kertaa talvikaudella</w:t>
      </w:r>
    </w:p>
    <w:p w:rsidR="007F1FD2" w:rsidRPr="00CB5137" w:rsidRDefault="007F1FD2" w:rsidP="007F1FD2">
      <w:pPr>
        <w:numPr>
          <w:ilvl w:val="0"/>
          <w:numId w:val="8"/>
        </w:numPr>
        <w:tabs>
          <w:tab w:val="left" w:pos="1701"/>
        </w:tabs>
        <w:spacing w:after="240"/>
        <w:ind w:left="1661" w:hanging="357"/>
        <w:rPr>
          <w:rFonts w:cs="Arial"/>
          <w:color w:val="000000"/>
          <w:szCs w:val="22"/>
        </w:rPr>
      </w:pPr>
      <w:r w:rsidRPr="00CB5137">
        <w:rPr>
          <w:rFonts w:cs="Arial"/>
          <w:color w:val="000000"/>
          <w:szCs w:val="22"/>
        </w:rPr>
        <w:t>aloitetaan n. 3 tuntia toimenpideajan alkamisen jälkeen (ei kuitenkaan ennen klo 7:ää), liikenneväylät arvostellaan seuraavalla ajoituksella:</w:t>
      </w:r>
    </w:p>
    <w:tbl>
      <w:tblPr>
        <w:tblW w:w="0" w:type="auto"/>
        <w:tblInd w:w="2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09"/>
        <w:gridCol w:w="2552"/>
      </w:tblGrid>
      <w:tr w:rsidR="007F1FD2" w:rsidRPr="00CB5137" w:rsidTr="007F1FD2">
        <w:tc>
          <w:tcPr>
            <w:tcW w:w="2409" w:type="dxa"/>
          </w:tcPr>
          <w:p w:rsidR="007F1FD2" w:rsidRPr="00CB5137" w:rsidRDefault="007F1FD2" w:rsidP="007F1FD2">
            <w:pPr>
              <w:tabs>
                <w:tab w:val="left" w:pos="1701"/>
              </w:tabs>
              <w:spacing w:after="60"/>
              <w:rPr>
                <w:rFonts w:cs="Arial"/>
                <w:color w:val="000000"/>
                <w:sz w:val="18"/>
                <w:szCs w:val="18"/>
              </w:rPr>
            </w:pPr>
            <w:r w:rsidRPr="00CB5137">
              <w:rPr>
                <w:rFonts w:cs="Arial"/>
                <w:color w:val="000000"/>
                <w:sz w:val="18"/>
                <w:szCs w:val="18"/>
              </w:rPr>
              <w:t>Toimenpideaika</w:t>
            </w:r>
          </w:p>
        </w:tc>
        <w:tc>
          <w:tcPr>
            <w:tcW w:w="2552" w:type="dxa"/>
          </w:tcPr>
          <w:p w:rsidR="007F1FD2" w:rsidRPr="00CB5137" w:rsidRDefault="007F1FD2" w:rsidP="007F1FD2">
            <w:pPr>
              <w:tabs>
                <w:tab w:val="left" w:pos="1701"/>
              </w:tabs>
              <w:spacing w:after="60"/>
              <w:rPr>
                <w:rFonts w:cs="Arial"/>
                <w:color w:val="000000"/>
                <w:sz w:val="18"/>
                <w:szCs w:val="18"/>
              </w:rPr>
            </w:pPr>
            <w:r w:rsidRPr="00CB5137">
              <w:rPr>
                <w:rFonts w:cs="Arial"/>
                <w:color w:val="000000"/>
                <w:sz w:val="18"/>
                <w:szCs w:val="18"/>
              </w:rPr>
              <w:t>Väylä</w:t>
            </w:r>
          </w:p>
        </w:tc>
      </w:tr>
      <w:tr w:rsidR="007F1FD2" w:rsidRPr="00CB5137" w:rsidTr="007F1FD2">
        <w:tc>
          <w:tcPr>
            <w:tcW w:w="2409" w:type="dxa"/>
          </w:tcPr>
          <w:p w:rsidR="007F1FD2" w:rsidRPr="00CB5137" w:rsidRDefault="007F1FD2" w:rsidP="007F1FD2">
            <w:pPr>
              <w:tabs>
                <w:tab w:val="left" w:pos="1701"/>
              </w:tabs>
              <w:spacing w:after="60"/>
              <w:rPr>
                <w:rFonts w:cs="Arial"/>
                <w:color w:val="000000"/>
                <w:sz w:val="18"/>
                <w:szCs w:val="18"/>
              </w:rPr>
            </w:pPr>
            <w:r w:rsidRPr="00CB5137">
              <w:rPr>
                <w:rFonts w:cs="Arial"/>
                <w:color w:val="000000"/>
                <w:sz w:val="18"/>
                <w:szCs w:val="18"/>
              </w:rPr>
              <w:t>3 tuntia</w:t>
            </w:r>
          </w:p>
        </w:tc>
        <w:tc>
          <w:tcPr>
            <w:tcW w:w="2552" w:type="dxa"/>
          </w:tcPr>
          <w:p w:rsidR="007F1FD2" w:rsidRPr="00CB5137" w:rsidRDefault="007F1FD2" w:rsidP="007F1FD2">
            <w:pPr>
              <w:numPr>
                <w:ilvl w:val="0"/>
                <w:numId w:val="10"/>
              </w:numPr>
              <w:tabs>
                <w:tab w:val="left" w:pos="1701"/>
              </w:tabs>
              <w:spacing w:after="60"/>
              <w:rPr>
                <w:rFonts w:cs="Arial"/>
                <w:color w:val="000000"/>
                <w:sz w:val="18"/>
                <w:szCs w:val="18"/>
              </w:rPr>
            </w:pPr>
            <w:r w:rsidRPr="00CB5137">
              <w:rPr>
                <w:rFonts w:cs="Arial"/>
                <w:color w:val="000000"/>
                <w:sz w:val="18"/>
                <w:szCs w:val="18"/>
              </w:rPr>
              <w:t>I, II, A</w:t>
            </w:r>
          </w:p>
        </w:tc>
      </w:tr>
      <w:tr w:rsidR="007F1FD2" w:rsidRPr="00CB5137" w:rsidTr="007F1FD2">
        <w:tc>
          <w:tcPr>
            <w:tcW w:w="2409" w:type="dxa"/>
          </w:tcPr>
          <w:p w:rsidR="007F1FD2" w:rsidRPr="00CB5137" w:rsidRDefault="007F1FD2" w:rsidP="007F1FD2">
            <w:pPr>
              <w:tabs>
                <w:tab w:val="left" w:pos="1701"/>
              </w:tabs>
              <w:spacing w:after="60"/>
              <w:rPr>
                <w:rFonts w:cs="Arial"/>
                <w:color w:val="000000"/>
                <w:sz w:val="18"/>
                <w:szCs w:val="18"/>
              </w:rPr>
            </w:pPr>
            <w:r w:rsidRPr="00CB5137">
              <w:rPr>
                <w:rFonts w:cs="Arial"/>
                <w:color w:val="000000"/>
                <w:sz w:val="18"/>
                <w:szCs w:val="18"/>
              </w:rPr>
              <w:t>4 tuntia</w:t>
            </w:r>
          </w:p>
        </w:tc>
        <w:tc>
          <w:tcPr>
            <w:tcW w:w="2552" w:type="dxa"/>
          </w:tcPr>
          <w:p w:rsidR="007F1FD2" w:rsidRPr="00CB5137" w:rsidRDefault="007F1FD2" w:rsidP="007F1FD2">
            <w:pPr>
              <w:numPr>
                <w:ilvl w:val="0"/>
                <w:numId w:val="10"/>
              </w:numPr>
              <w:tabs>
                <w:tab w:val="left" w:pos="1701"/>
              </w:tabs>
              <w:spacing w:after="60"/>
              <w:rPr>
                <w:rFonts w:cs="Arial"/>
                <w:color w:val="000000"/>
                <w:sz w:val="18"/>
                <w:szCs w:val="18"/>
              </w:rPr>
            </w:pPr>
            <w:r w:rsidRPr="00CB5137">
              <w:rPr>
                <w:rFonts w:cs="Arial"/>
                <w:color w:val="000000"/>
                <w:sz w:val="18"/>
                <w:szCs w:val="18"/>
              </w:rPr>
              <w:t>B</w:t>
            </w:r>
          </w:p>
        </w:tc>
      </w:tr>
      <w:tr w:rsidR="007F1FD2" w:rsidRPr="0001231A" w:rsidTr="007F1FD2">
        <w:tc>
          <w:tcPr>
            <w:tcW w:w="2409" w:type="dxa"/>
          </w:tcPr>
          <w:p w:rsidR="007F1FD2" w:rsidRPr="00CB5137" w:rsidRDefault="007F1FD2" w:rsidP="007F1FD2">
            <w:pPr>
              <w:tabs>
                <w:tab w:val="left" w:pos="1701"/>
              </w:tabs>
              <w:spacing w:after="60"/>
              <w:rPr>
                <w:rFonts w:cs="Arial"/>
                <w:color w:val="000000"/>
                <w:sz w:val="18"/>
                <w:szCs w:val="18"/>
              </w:rPr>
            </w:pPr>
            <w:r w:rsidRPr="00CB5137">
              <w:rPr>
                <w:rFonts w:cs="Arial"/>
                <w:color w:val="000000"/>
                <w:sz w:val="18"/>
                <w:szCs w:val="18"/>
              </w:rPr>
              <w:t>5 tuntia</w:t>
            </w:r>
          </w:p>
        </w:tc>
        <w:tc>
          <w:tcPr>
            <w:tcW w:w="2552" w:type="dxa"/>
          </w:tcPr>
          <w:p w:rsidR="007F1FD2" w:rsidRPr="00B03E19" w:rsidRDefault="007F1FD2" w:rsidP="007F1FD2">
            <w:pPr>
              <w:numPr>
                <w:ilvl w:val="0"/>
                <w:numId w:val="10"/>
              </w:numPr>
              <w:tabs>
                <w:tab w:val="left" w:pos="1701"/>
              </w:tabs>
              <w:spacing w:after="60"/>
              <w:rPr>
                <w:rFonts w:cs="Arial"/>
                <w:color w:val="000000"/>
                <w:sz w:val="18"/>
                <w:szCs w:val="18"/>
                <w:lang w:val="sv-SE"/>
              </w:rPr>
            </w:pPr>
            <w:r w:rsidRPr="00B03E19">
              <w:rPr>
                <w:rFonts w:cs="Arial"/>
                <w:color w:val="000000"/>
                <w:sz w:val="18"/>
                <w:szCs w:val="18"/>
                <w:lang w:val="sv-SE"/>
              </w:rPr>
              <w:t>III ilman jk:ta, C</w:t>
            </w:r>
          </w:p>
        </w:tc>
      </w:tr>
      <w:tr w:rsidR="007F1FD2" w:rsidRPr="00CB5137" w:rsidTr="007F1FD2">
        <w:tc>
          <w:tcPr>
            <w:tcW w:w="2409" w:type="dxa"/>
          </w:tcPr>
          <w:p w:rsidR="007F1FD2" w:rsidRPr="00CB5137" w:rsidRDefault="007F1FD2" w:rsidP="007F1FD2">
            <w:pPr>
              <w:tabs>
                <w:tab w:val="left" w:pos="1701"/>
              </w:tabs>
              <w:spacing w:after="60"/>
              <w:rPr>
                <w:rFonts w:cs="Arial"/>
                <w:color w:val="000000"/>
                <w:sz w:val="18"/>
                <w:szCs w:val="18"/>
              </w:rPr>
            </w:pPr>
            <w:r w:rsidRPr="00CB5137">
              <w:rPr>
                <w:rFonts w:cs="Arial"/>
                <w:color w:val="000000"/>
                <w:sz w:val="18"/>
                <w:szCs w:val="18"/>
              </w:rPr>
              <w:t>6 tuntia</w:t>
            </w:r>
          </w:p>
        </w:tc>
        <w:tc>
          <w:tcPr>
            <w:tcW w:w="2552" w:type="dxa"/>
          </w:tcPr>
          <w:p w:rsidR="007F1FD2" w:rsidRPr="00CB5137" w:rsidRDefault="007F1FD2" w:rsidP="007F1FD2">
            <w:pPr>
              <w:numPr>
                <w:ilvl w:val="0"/>
                <w:numId w:val="10"/>
              </w:numPr>
              <w:tabs>
                <w:tab w:val="left" w:pos="1701"/>
              </w:tabs>
              <w:spacing w:after="60"/>
              <w:rPr>
                <w:rFonts w:cs="Arial"/>
                <w:color w:val="000000"/>
                <w:sz w:val="18"/>
                <w:szCs w:val="18"/>
              </w:rPr>
            </w:pPr>
            <w:r w:rsidRPr="00CB5137">
              <w:rPr>
                <w:rFonts w:cs="Arial"/>
                <w:color w:val="000000"/>
                <w:sz w:val="18"/>
                <w:szCs w:val="18"/>
              </w:rPr>
              <w:t>III</w:t>
            </w:r>
          </w:p>
        </w:tc>
      </w:tr>
    </w:tbl>
    <w:p w:rsidR="007F1FD2" w:rsidRPr="00CB5137" w:rsidRDefault="007F1FD2" w:rsidP="007F1FD2">
      <w:pPr>
        <w:tabs>
          <w:tab w:val="left" w:pos="1701"/>
        </w:tabs>
        <w:spacing w:after="60"/>
        <w:ind w:left="1304"/>
        <w:rPr>
          <w:rFonts w:cs="Arial"/>
          <w:color w:val="000000"/>
          <w:szCs w:val="22"/>
        </w:rPr>
      </w:pPr>
    </w:p>
    <w:p w:rsidR="007F1FD2" w:rsidRPr="00CB5137" w:rsidRDefault="007F1FD2" w:rsidP="007F1FD2">
      <w:pPr>
        <w:spacing w:after="120"/>
        <w:ind w:left="1701" w:hanging="1701"/>
        <w:rPr>
          <w:rFonts w:cs="Arial"/>
          <w:b/>
          <w:color w:val="000000"/>
          <w:szCs w:val="22"/>
        </w:rPr>
      </w:pPr>
      <w:r w:rsidRPr="00CB5137">
        <w:rPr>
          <w:rFonts w:cs="Arial"/>
          <w:b/>
          <w:color w:val="000000"/>
          <w:szCs w:val="22"/>
        </w:rPr>
        <w:t>Toteutus</w:t>
      </w:r>
    </w:p>
    <w:p w:rsidR="007F1FD2" w:rsidRPr="00CB5137" w:rsidRDefault="007F1FD2" w:rsidP="007F1FD2">
      <w:pPr>
        <w:numPr>
          <w:ilvl w:val="0"/>
          <w:numId w:val="9"/>
        </w:numPr>
        <w:tabs>
          <w:tab w:val="left" w:pos="1701"/>
        </w:tabs>
        <w:spacing w:after="60"/>
        <w:ind w:left="1701" w:hanging="425"/>
        <w:rPr>
          <w:rFonts w:cs="Arial"/>
          <w:color w:val="000000"/>
          <w:szCs w:val="22"/>
        </w:rPr>
      </w:pPr>
      <w:r w:rsidRPr="00CB5137">
        <w:rPr>
          <w:rFonts w:cs="Arial"/>
          <w:color w:val="000000"/>
          <w:szCs w:val="22"/>
        </w:rPr>
        <w:t>Laadunvalvoja valitsee arvosteltavat katuvälit ja puistokäytävät satunnaisesti et</w:t>
      </w:r>
      <w:r w:rsidRPr="00CB5137">
        <w:rPr>
          <w:rFonts w:cs="Arial"/>
          <w:color w:val="000000"/>
          <w:szCs w:val="22"/>
        </w:rPr>
        <w:t>u</w:t>
      </w:r>
      <w:r w:rsidRPr="00CB5137">
        <w:rPr>
          <w:rFonts w:cs="Arial"/>
          <w:color w:val="000000"/>
          <w:szCs w:val="22"/>
        </w:rPr>
        <w:t>käteen</w:t>
      </w:r>
    </w:p>
    <w:p w:rsidR="007F1FD2" w:rsidRPr="00CB5137" w:rsidRDefault="007F1FD2" w:rsidP="007F1FD2">
      <w:pPr>
        <w:numPr>
          <w:ilvl w:val="0"/>
          <w:numId w:val="11"/>
        </w:numPr>
        <w:tabs>
          <w:tab w:val="left" w:pos="1701"/>
        </w:tabs>
        <w:spacing w:after="60"/>
        <w:rPr>
          <w:rFonts w:cs="Arial"/>
          <w:color w:val="000000"/>
          <w:szCs w:val="22"/>
        </w:rPr>
      </w:pPr>
      <w:r w:rsidRPr="00CB5137">
        <w:rPr>
          <w:rFonts w:cs="Arial"/>
          <w:color w:val="000000"/>
          <w:szCs w:val="22"/>
        </w:rPr>
        <w:t>yksi otos jokaisen eri urakoitsijan tai hoitopiirin yhdeltä alueelta (aluetta vai</w:t>
      </w:r>
      <w:r w:rsidRPr="00CB5137">
        <w:rPr>
          <w:rFonts w:cs="Arial"/>
          <w:color w:val="000000"/>
          <w:szCs w:val="22"/>
        </w:rPr>
        <w:t>h</w:t>
      </w:r>
      <w:r w:rsidRPr="00CB5137">
        <w:rPr>
          <w:rFonts w:cs="Arial"/>
          <w:color w:val="000000"/>
          <w:szCs w:val="22"/>
        </w:rPr>
        <w:t>dellaan)</w:t>
      </w:r>
    </w:p>
    <w:p w:rsidR="007F1FD2" w:rsidRPr="00CB5137" w:rsidRDefault="007F1FD2" w:rsidP="007F1FD2">
      <w:pPr>
        <w:numPr>
          <w:ilvl w:val="0"/>
          <w:numId w:val="11"/>
        </w:numPr>
        <w:tabs>
          <w:tab w:val="left" w:pos="1701"/>
        </w:tabs>
        <w:spacing w:after="60"/>
        <w:rPr>
          <w:rFonts w:cs="Arial"/>
          <w:color w:val="000000"/>
          <w:szCs w:val="22"/>
        </w:rPr>
      </w:pPr>
      <w:r w:rsidRPr="00CB5137">
        <w:rPr>
          <w:rFonts w:cs="Arial"/>
          <w:color w:val="000000"/>
          <w:szCs w:val="22"/>
        </w:rPr>
        <w:t>kukin otos sisältää 200-300 metriä kutaki</w:t>
      </w:r>
      <w:r>
        <w:rPr>
          <w:rFonts w:cs="Arial"/>
          <w:color w:val="000000"/>
          <w:szCs w:val="22"/>
        </w:rPr>
        <w:t>n ylläpito</w:t>
      </w:r>
      <w:r w:rsidRPr="00CB5137">
        <w:rPr>
          <w:rFonts w:cs="Arial"/>
          <w:color w:val="000000"/>
          <w:szCs w:val="22"/>
        </w:rPr>
        <w:t>luokkaa</w:t>
      </w:r>
    </w:p>
    <w:p w:rsidR="007F1FD2" w:rsidRPr="00CB5137" w:rsidRDefault="007F1FD2" w:rsidP="007F1FD2">
      <w:pPr>
        <w:numPr>
          <w:ilvl w:val="0"/>
          <w:numId w:val="9"/>
        </w:numPr>
        <w:tabs>
          <w:tab w:val="left" w:pos="1701"/>
        </w:tabs>
        <w:spacing w:after="60"/>
        <w:ind w:left="1701" w:hanging="425"/>
        <w:rPr>
          <w:rFonts w:cs="Arial"/>
          <w:color w:val="000000"/>
          <w:szCs w:val="22"/>
        </w:rPr>
      </w:pPr>
      <w:r w:rsidRPr="00CB5137">
        <w:rPr>
          <w:rFonts w:cs="Arial"/>
          <w:color w:val="000000"/>
          <w:szCs w:val="22"/>
        </w:rPr>
        <w:t>Sopivan ajankohdan koittaessa arvostelulistat jaetaan: esimerkiksi 3-4 arvostel</w:t>
      </w:r>
      <w:r w:rsidRPr="00CB5137">
        <w:rPr>
          <w:rFonts w:cs="Arial"/>
          <w:color w:val="000000"/>
          <w:szCs w:val="22"/>
        </w:rPr>
        <w:t>i</w:t>
      </w:r>
      <w:r w:rsidRPr="00CB5137">
        <w:rPr>
          <w:rFonts w:cs="Arial"/>
          <w:color w:val="000000"/>
          <w:szCs w:val="22"/>
        </w:rPr>
        <w:t>jaa saa kukin 2-3 alueen otoksen, arvostelijoita kierrätetään</w:t>
      </w:r>
    </w:p>
    <w:p w:rsidR="007F1FD2" w:rsidRPr="00CB5137" w:rsidRDefault="007F1FD2" w:rsidP="007F1FD2">
      <w:pPr>
        <w:numPr>
          <w:ilvl w:val="0"/>
          <w:numId w:val="9"/>
        </w:numPr>
        <w:tabs>
          <w:tab w:val="left" w:pos="1701"/>
        </w:tabs>
        <w:spacing w:after="60"/>
        <w:ind w:left="1701" w:hanging="425"/>
        <w:rPr>
          <w:rFonts w:cs="Arial"/>
          <w:color w:val="000000"/>
          <w:szCs w:val="22"/>
        </w:rPr>
      </w:pPr>
      <w:r w:rsidRPr="00CB5137">
        <w:rPr>
          <w:rFonts w:cs="Arial"/>
          <w:color w:val="000000"/>
          <w:szCs w:val="22"/>
        </w:rPr>
        <w:t>Kaikista laadunalituksista ja epäselvistä tapauksista otetaan mahdollisuuksien mukaan aika- ja paikkatiedot sisältävät valokuvat</w:t>
      </w:r>
    </w:p>
    <w:p w:rsidR="007F1FD2" w:rsidRPr="007F1FD2" w:rsidRDefault="008E2C57" w:rsidP="007F1FD2">
      <w:pPr>
        <w:rPr>
          <w:b/>
        </w:rPr>
      </w:pPr>
      <w:r>
        <w:rPr>
          <w:b/>
        </w:rPr>
        <w:t>LIITE 2</w:t>
      </w:r>
    </w:p>
    <w:p w:rsidR="007F1FD2" w:rsidRDefault="007F1FD2" w:rsidP="007F1FD2"/>
    <w:tbl>
      <w:tblPr>
        <w:tblW w:w="100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93"/>
        <w:gridCol w:w="2693"/>
        <w:gridCol w:w="1276"/>
        <w:gridCol w:w="1417"/>
        <w:gridCol w:w="1418"/>
        <w:gridCol w:w="992"/>
        <w:gridCol w:w="142"/>
        <w:gridCol w:w="1134"/>
      </w:tblGrid>
      <w:tr w:rsidR="007F1FD2" w:rsidRPr="00CB5137" w:rsidTr="0053700C">
        <w:trPr>
          <w:cantSplit/>
        </w:trPr>
        <w:tc>
          <w:tcPr>
            <w:tcW w:w="10065" w:type="dxa"/>
            <w:gridSpan w:val="8"/>
            <w:shd w:val="pct25" w:color="auto" w:fill="FFFFFF"/>
          </w:tcPr>
          <w:p w:rsidR="007F1FD2" w:rsidRPr="00CB5137" w:rsidRDefault="007F1FD2" w:rsidP="007F1FD2">
            <w:pPr>
              <w:spacing w:before="120" w:after="120"/>
              <w:jc w:val="center"/>
              <w:rPr>
                <w:rFonts w:cs="Arial"/>
                <w:b/>
                <w:szCs w:val="22"/>
              </w:rPr>
            </w:pPr>
            <w:r w:rsidRPr="00CB5137">
              <w:rPr>
                <w:rFonts w:cs="Arial"/>
                <w:b/>
                <w:szCs w:val="22"/>
              </w:rPr>
              <w:t>Talvihoidon pistokokeen arvostelulomake</w:t>
            </w:r>
          </w:p>
        </w:tc>
      </w:tr>
      <w:tr w:rsidR="007F1FD2" w:rsidRPr="00CB5137" w:rsidTr="0053700C">
        <w:trPr>
          <w:cantSplit/>
          <w:trHeight w:val="330"/>
        </w:trPr>
        <w:tc>
          <w:tcPr>
            <w:tcW w:w="10065" w:type="dxa"/>
            <w:gridSpan w:val="8"/>
          </w:tcPr>
          <w:p w:rsidR="007F1FD2" w:rsidRPr="00CB5137" w:rsidRDefault="007F1FD2" w:rsidP="007F1FD2">
            <w:pPr>
              <w:spacing w:before="60" w:after="60"/>
              <w:ind w:left="74"/>
              <w:rPr>
                <w:rFonts w:cs="Arial"/>
                <w:szCs w:val="22"/>
              </w:rPr>
            </w:pPr>
            <w:r w:rsidRPr="00CB5137">
              <w:rPr>
                <w:rFonts w:cs="Arial"/>
                <w:szCs w:val="22"/>
              </w:rPr>
              <w:t xml:space="preserve">Liikenneväylän tyyppi ja </w:t>
            </w:r>
            <w:r>
              <w:rPr>
                <w:rFonts w:cs="Arial"/>
                <w:szCs w:val="22"/>
              </w:rPr>
              <w:t>ylläpito</w:t>
            </w:r>
            <w:r w:rsidRPr="00CB5137">
              <w:rPr>
                <w:rFonts w:cs="Arial"/>
                <w:szCs w:val="22"/>
              </w:rPr>
              <w:t>luokka:</w:t>
            </w:r>
          </w:p>
        </w:tc>
      </w:tr>
      <w:tr w:rsidR="007F1FD2" w:rsidRPr="00CB5137" w:rsidTr="0053700C">
        <w:trPr>
          <w:cantSplit/>
        </w:trPr>
        <w:tc>
          <w:tcPr>
            <w:tcW w:w="10065" w:type="dxa"/>
            <w:gridSpan w:val="8"/>
            <w:tcBorders>
              <w:bottom w:val="nil"/>
            </w:tcBorders>
          </w:tcPr>
          <w:p w:rsidR="007F1FD2" w:rsidRPr="00CB5137" w:rsidRDefault="007F1FD2" w:rsidP="007F1FD2">
            <w:pPr>
              <w:spacing w:before="60" w:after="60"/>
              <w:ind w:left="74"/>
              <w:rPr>
                <w:rFonts w:cs="Arial"/>
                <w:szCs w:val="22"/>
              </w:rPr>
            </w:pPr>
            <w:r w:rsidRPr="00CB5137">
              <w:rPr>
                <w:rFonts w:cs="Arial"/>
                <w:szCs w:val="22"/>
              </w:rPr>
              <w:t>Sijainti:</w:t>
            </w:r>
          </w:p>
        </w:tc>
      </w:tr>
      <w:tr w:rsidR="007F1FD2" w:rsidRPr="00CB5137" w:rsidTr="0053700C">
        <w:trPr>
          <w:cantSplit/>
        </w:trPr>
        <w:tc>
          <w:tcPr>
            <w:tcW w:w="10065" w:type="dxa"/>
            <w:gridSpan w:val="8"/>
            <w:tcBorders>
              <w:top w:val="single" w:sz="4" w:space="0" w:color="auto"/>
              <w:left w:val="single" w:sz="4" w:space="0" w:color="auto"/>
              <w:bottom w:val="single" w:sz="4" w:space="0" w:color="auto"/>
              <w:right w:val="single" w:sz="4" w:space="0" w:color="auto"/>
            </w:tcBorders>
          </w:tcPr>
          <w:p w:rsidR="007F1FD2" w:rsidRPr="00CB5137" w:rsidRDefault="007F1FD2" w:rsidP="007F1FD2">
            <w:pPr>
              <w:spacing w:before="60" w:after="60"/>
              <w:ind w:left="74"/>
              <w:rPr>
                <w:rFonts w:cs="Arial"/>
                <w:szCs w:val="22"/>
              </w:rPr>
            </w:pPr>
            <w:r w:rsidRPr="00CB5137">
              <w:rPr>
                <w:rFonts w:cs="Arial"/>
                <w:szCs w:val="22"/>
              </w:rPr>
              <w:t>Tuottaja:</w:t>
            </w:r>
          </w:p>
        </w:tc>
      </w:tr>
      <w:tr w:rsidR="007F1FD2" w:rsidRPr="00CB5137" w:rsidTr="0053700C">
        <w:trPr>
          <w:cantSplit/>
          <w:trHeight w:val="424"/>
        </w:trPr>
        <w:tc>
          <w:tcPr>
            <w:tcW w:w="3686" w:type="dxa"/>
            <w:gridSpan w:val="2"/>
            <w:vMerge w:val="restart"/>
            <w:tcBorders>
              <w:top w:val="single" w:sz="4" w:space="0" w:color="auto"/>
              <w:bottom w:val="single" w:sz="4" w:space="0" w:color="auto"/>
            </w:tcBorders>
            <w:shd w:val="pct15" w:color="auto" w:fill="FFFFFF"/>
          </w:tcPr>
          <w:p w:rsidR="007F1FD2" w:rsidRPr="00CB5137" w:rsidRDefault="007F1FD2" w:rsidP="00D8527B">
            <w:pPr>
              <w:spacing w:before="60" w:after="120"/>
              <w:ind w:left="74"/>
              <w:rPr>
                <w:rFonts w:cs="Arial"/>
                <w:szCs w:val="22"/>
              </w:rPr>
            </w:pPr>
            <w:r>
              <w:rPr>
                <w:rFonts w:cs="Arial"/>
                <w:szCs w:val="22"/>
              </w:rPr>
              <w:t>Toimenpide</w:t>
            </w:r>
          </w:p>
        </w:tc>
        <w:tc>
          <w:tcPr>
            <w:tcW w:w="2693" w:type="dxa"/>
            <w:gridSpan w:val="2"/>
            <w:tcBorders>
              <w:top w:val="single" w:sz="4" w:space="0" w:color="auto"/>
              <w:bottom w:val="single" w:sz="4" w:space="0" w:color="auto"/>
            </w:tcBorders>
            <w:shd w:val="pct15" w:color="auto" w:fill="FFFFFF"/>
          </w:tcPr>
          <w:p w:rsidR="007F1FD2" w:rsidRPr="00CB5137" w:rsidRDefault="007F1FD2" w:rsidP="00D8527B">
            <w:pPr>
              <w:spacing w:before="60"/>
              <w:ind w:left="74"/>
              <w:jc w:val="center"/>
              <w:rPr>
                <w:rFonts w:cs="Arial"/>
                <w:szCs w:val="22"/>
              </w:rPr>
            </w:pPr>
            <w:r w:rsidRPr="00CB5137">
              <w:rPr>
                <w:rFonts w:cs="Arial"/>
                <w:szCs w:val="22"/>
              </w:rPr>
              <w:t>Toimenpideaika</w:t>
            </w:r>
          </w:p>
        </w:tc>
        <w:tc>
          <w:tcPr>
            <w:tcW w:w="1418" w:type="dxa"/>
            <w:vMerge w:val="restart"/>
            <w:tcBorders>
              <w:top w:val="single" w:sz="4" w:space="0" w:color="auto"/>
              <w:bottom w:val="single" w:sz="4" w:space="0" w:color="auto"/>
            </w:tcBorders>
            <w:shd w:val="pct15" w:color="auto" w:fill="FFFFFF"/>
          </w:tcPr>
          <w:p w:rsidR="007F1FD2" w:rsidRPr="00CB5137" w:rsidRDefault="007F1FD2" w:rsidP="00D8527B">
            <w:pPr>
              <w:spacing w:before="60" w:after="60"/>
              <w:ind w:left="74"/>
              <w:jc w:val="center"/>
              <w:rPr>
                <w:rFonts w:cs="Arial"/>
                <w:szCs w:val="22"/>
              </w:rPr>
            </w:pPr>
            <w:r w:rsidRPr="00CB5137">
              <w:rPr>
                <w:rFonts w:cs="Arial"/>
                <w:szCs w:val="22"/>
              </w:rPr>
              <w:t>Arvostelun ajankohta</w:t>
            </w:r>
          </w:p>
          <w:p w:rsidR="007F1FD2" w:rsidRPr="00CB5137" w:rsidRDefault="007F1FD2" w:rsidP="007F1FD2">
            <w:pPr>
              <w:spacing w:after="120"/>
              <w:ind w:left="74"/>
              <w:jc w:val="center"/>
              <w:rPr>
                <w:rFonts w:cs="Arial"/>
                <w:szCs w:val="22"/>
              </w:rPr>
            </w:pPr>
            <w:r w:rsidRPr="00CB5137">
              <w:rPr>
                <w:rFonts w:cs="Arial"/>
                <w:szCs w:val="22"/>
              </w:rPr>
              <w:t>pvm, klo</w:t>
            </w:r>
          </w:p>
        </w:tc>
        <w:tc>
          <w:tcPr>
            <w:tcW w:w="992" w:type="dxa"/>
            <w:vMerge w:val="restart"/>
            <w:tcBorders>
              <w:top w:val="single" w:sz="4" w:space="0" w:color="auto"/>
              <w:bottom w:val="single" w:sz="4" w:space="0" w:color="auto"/>
            </w:tcBorders>
            <w:shd w:val="pct15" w:color="auto" w:fill="FFFFFF"/>
          </w:tcPr>
          <w:p w:rsidR="007F1FD2" w:rsidRPr="00CB5137" w:rsidRDefault="007F1FD2" w:rsidP="00D8527B">
            <w:pPr>
              <w:spacing w:before="60" w:after="120"/>
              <w:ind w:left="74"/>
              <w:jc w:val="center"/>
              <w:rPr>
                <w:rFonts w:cs="Arial"/>
                <w:szCs w:val="22"/>
              </w:rPr>
            </w:pPr>
            <w:r w:rsidRPr="00CB5137">
              <w:rPr>
                <w:rFonts w:cs="Arial"/>
                <w:szCs w:val="22"/>
              </w:rPr>
              <w:t>Arvo</w:t>
            </w:r>
            <w:r>
              <w:rPr>
                <w:rFonts w:cs="Arial"/>
                <w:szCs w:val="22"/>
              </w:rPr>
              <w:t>-</w:t>
            </w:r>
            <w:r w:rsidRPr="00CB5137">
              <w:rPr>
                <w:rFonts w:cs="Arial"/>
                <w:szCs w:val="22"/>
              </w:rPr>
              <w:t>sana</w:t>
            </w:r>
          </w:p>
        </w:tc>
        <w:tc>
          <w:tcPr>
            <w:tcW w:w="1276" w:type="dxa"/>
            <w:gridSpan w:val="2"/>
            <w:vMerge w:val="restart"/>
            <w:tcBorders>
              <w:top w:val="single" w:sz="4" w:space="0" w:color="auto"/>
              <w:bottom w:val="single" w:sz="4" w:space="0" w:color="auto"/>
            </w:tcBorders>
            <w:shd w:val="pct15" w:color="auto" w:fill="FFFFFF"/>
          </w:tcPr>
          <w:p w:rsidR="007F1FD2" w:rsidRPr="00CB5137" w:rsidRDefault="007F1FD2" w:rsidP="00D8527B">
            <w:pPr>
              <w:spacing w:before="60" w:after="60"/>
              <w:ind w:left="72"/>
              <w:jc w:val="center"/>
              <w:rPr>
                <w:rFonts w:cs="Arial"/>
                <w:szCs w:val="22"/>
              </w:rPr>
            </w:pPr>
            <w:r w:rsidRPr="00CB5137">
              <w:rPr>
                <w:rFonts w:cs="Arial"/>
                <w:szCs w:val="22"/>
              </w:rPr>
              <w:t>Huom.</w:t>
            </w:r>
          </w:p>
          <w:p w:rsidR="007F1FD2" w:rsidRPr="00CB5137" w:rsidRDefault="007F1FD2" w:rsidP="00D8527B">
            <w:pPr>
              <w:spacing w:before="60" w:after="60"/>
              <w:ind w:left="74"/>
              <w:jc w:val="center"/>
              <w:rPr>
                <w:rFonts w:cs="Arial"/>
                <w:szCs w:val="22"/>
              </w:rPr>
            </w:pPr>
            <w:r w:rsidRPr="00CB5137">
              <w:rPr>
                <w:rFonts w:cs="Arial"/>
                <w:szCs w:val="22"/>
              </w:rPr>
              <w:t>nro</w:t>
            </w:r>
          </w:p>
        </w:tc>
      </w:tr>
      <w:tr w:rsidR="007F1FD2" w:rsidRPr="00CB5137" w:rsidTr="0053700C">
        <w:trPr>
          <w:cantSplit/>
          <w:trHeight w:val="424"/>
        </w:trPr>
        <w:tc>
          <w:tcPr>
            <w:tcW w:w="3686" w:type="dxa"/>
            <w:gridSpan w:val="2"/>
            <w:vMerge/>
            <w:tcBorders>
              <w:top w:val="single" w:sz="4" w:space="0" w:color="auto"/>
              <w:right w:val="nil"/>
            </w:tcBorders>
          </w:tcPr>
          <w:p w:rsidR="007F1FD2" w:rsidRPr="00CB5137" w:rsidRDefault="007F1FD2" w:rsidP="007F1FD2">
            <w:pPr>
              <w:spacing w:before="120" w:after="120"/>
              <w:ind w:left="72"/>
              <w:rPr>
                <w:rFonts w:cs="Arial"/>
                <w:szCs w:val="22"/>
              </w:rPr>
            </w:pPr>
          </w:p>
        </w:tc>
        <w:tc>
          <w:tcPr>
            <w:tcW w:w="1276" w:type="dxa"/>
            <w:tcBorders>
              <w:top w:val="single" w:sz="4" w:space="0" w:color="auto"/>
              <w:left w:val="single" w:sz="4" w:space="0" w:color="auto"/>
              <w:bottom w:val="single" w:sz="4" w:space="0" w:color="auto"/>
              <w:right w:val="single" w:sz="4" w:space="0" w:color="auto"/>
            </w:tcBorders>
            <w:shd w:val="pct15" w:color="auto" w:fill="FFFFFF"/>
          </w:tcPr>
          <w:p w:rsidR="007F1FD2" w:rsidRPr="00CB5137" w:rsidRDefault="007F1FD2" w:rsidP="007F1FD2">
            <w:pPr>
              <w:spacing w:before="120"/>
              <w:ind w:left="74"/>
              <w:jc w:val="center"/>
              <w:rPr>
                <w:rFonts w:cs="Arial"/>
                <w:szCs w:val="22"/>
              </w:rPr>
            </w:pPr>
            <w:r w:rsidRPr="00CB5137">
              <w:rPr>
                <w:rFonts w:cs="Arial"/>
                <w:szCs w:val="22"/>
              </w:rPr>
              <w:t>Alkanut</w:t>
            </w:r>
          </w:p>
          <w:p w:rsidR="007F1FD2" w:rsidRPr="00CB5137" w:rsidRDefault="007F1FD2" w:rsidP="007F1FD2">
            <w:pPr>
              <w:spacing w:after="120"/>
              <w:ind w:left="74"/>
              <w:jc w:val="center"/>
              <w:rPr>
                <w:rFonts w:cs="Arial"/>
                <w:szCs w:val="22"/>
              </w:rPr>
            </w:pPr>
            <w:r w:rsidRPr="00CB5137">
              <w:rPr>
                <w:rFonts w:cs="Arial"/>
                <w:szCs w:val="22"/>
              </w:rPr>
              <w:t>pvm, klo</w:t>
            </w:r>
          </w:p>
        </w:tc>
        <w:tc>
          <w:tcPr>
            <w:tcW w:w="1417" w:type="dxa"/>
            <w:tcBorders>
              <w:top w:val="single" w:sz="4" w:space="0" w:color="auto"/>
              <w:left w:val="nil"/>
              <w:bottom w:val="single" w:sz="4" w:space="0" w:color="auto"/>
            </w:tcBorders>
            <w:shd w:val="pct15" w:color="auto" w:fill="FFFFFF"/>
          </w:tcPr>
          <w:p w:rsidR="007F1FD2" w:rsidRPr="00CB5137" w:rsidRDefault="007F1FD2" w:rsidP="007F1FD2">
            <w:pPr>
              <w:spacing w:before="120"/>
              <w:ind w:left="74"/>
              <w:jc w:val="center"/>
              <w:rPr>
                <w:rFonts w:cs="Arial"/>
                <w:szCs w:val="22"/>
              </w:rPr>
            </w:pPr>
            <w:r w:rsidRPr="00CB5137">
              <w:rPr>
                <w:rFonts w:cs="Arial"/>
                <w:szCs w:val="22"/>
              </w:rPr>
              <w:t>Päättynyt</w:t>
            </w:r>
          </w:p>
          <w:p w:rsidR="007F1FD2" w:rsidRPr="00CB5137" w:rsidRDefault="007F1FD2" w:rsidP="007F1FD2">
            <w:pPr>
              <w:ind w:left="74"/>
              <w:jc w:val="center"/>
              <w:rPr>
                <w:rFonts w:cs="Arial"/>
                <w:szCs w:val="22"/>
              </w:rPr>
            </w:pPr>
            <w:r w:rsidRPr="00CB5137">
              <w:rPr>
                <w:rFonts w:cs="Arial"/>
                <w:szCs w:val="22"/>
              </w:rPr>
              <w:t>pvm, klo</w:t>
            </w:r>
          </w:p>
        </w:tc>
        <w:tc>
          <w:tcPr>
            <w:tcW w:w="1418" w:type="dxa"/>
            <w:vMerge/>
            <w:tcBorders>
              <w:top w:val="single" w:sz="4" w:space="0" w:color="auto"/>
              <w:bottom w:val="single" w:sz="4" w:space="0" w:color="auto"/>
            </w:tcBorders>
            <w:shd w:val="pct15" w:color="auto" w:fill="FFFFFF"/>
          </w:tcPr>
          <w:p w:rsidR="007F1FD2" w:rsidRPr="00CB5137" w:rsidRDefault="007F1FD2" w:rsidP="007F1FD2">
            <w:pPr>
              <w:spacing w:before="120" w:after="120"/>
              <w:ind w:left="72"/>
              <w:jc w:val="center"/>
              <w:rPr>
                <w:rFonts w:cs="Arial"/>
                <w:szCs w:val="22"/>
              </w:rPr>
            </w:pPr>
          </w:p>
        </w:tc>
        <w:tc>
          <w:tcPr>
            <w:tcW w:w="992" w:type="dxa"/>
            <w:vMerge/>
            <w:tcBorders>
              <w:top w:val="single" w:sz="4" w:space="0" w:color="auto"/>
              <w:bottom w:val="single" w:sz="4" w:space="0" w:color="auto"/>
            </w:tcBorders>
            <w:shd w:val="pct15" w:color="auto" w:fill="FFFFFF"/>
          </w:tcPr>
          <w:p w:rsidR="007F1FD2" w:rsidRPr="00CB5137" w:rsidRDefault="007F1FD2" w:rsidP="007F1FD2">
            <w:pPr>
              <w:spacing w:before="120" w:after="120"/>
              <w:ind w:left="72"/>
              <w:jc w:val="center"/>
              <w:rPr>
                <w:rFonts w:cs="Arial"/>
                <w:szCs w:val="22"/>
              </w:rPr>
            </w:pPr>
          </w:p>
        </w:tc>
        <w:tc>
          <w:tcPr>
            <w:tcW w:w="1276" w:type="dxa"/>
            <w:gridSpan w:val="2"/>
            <w:vMerge/>
            <w:tcBorders>
              <w:top w:val="single" w:sz="4" w:space="0" w:color="auto"/>
              <w:bottom w:val="nil"/>
            </w:tcBorders>
            <w:shd w:val="pct15" w:color="auto" w:fill="FFFFFF"/>
          </w:tcPr>
          <w:p w:rsidR="007F1FD2" w:rsidRPr="00CB5137" w:rsidRDefault="007F1FD2" w:rsidP="007F1FD2">
            <w:pPr>
              <w:spacing w:before="120" w:after="120"/>
              <w:ind w:left="72"/>
              <w:jc w:val="center"/>
              <w:rPr>
                <w:rFonts w:cs="Arial"/>
                <w:szCs w:val="22"/>
              </w:rPr>
            </w:pPr>
          </w:p>
        </w:tc>
      </w:tr>
      <w:tr w:rsidR="007F1FD2" w:rsidRPr="00CB5137" w:rsidTr="0053700C">
        <w:trPr>
          <w:cantSplit/>
        </w:trPr>
        <w:tc>
          <w:tcPr>
            <w:tcW w:w="3686" w:type="dxa"/>
            <w:gridSpan w:val="2"/>
          </w:tcPr>
          <w:p w:rsidR="007F1FD2" w:rsidRPr="00CB5137" w:rsidRDefault="007F1FD2" w:rsidP="00D8527B">
            <w:pPr>
              <w:spacing w:before="80" w:after="80"/>
              <w:ind w:left="74"/>
              <w:rPr>
                <w:rFonts w:cs="Arial"/>
                <w:szCs w:val="22"/>
              </w:rPr>
            </w:pPr>
            <w:r w:rsidRPr="00CB5137">
              <w:rPr>
                <w:rFonts w:cs="Arial"/>
                <w:szCs w:val="22"/>
              </w:rPr>
              <w:t>Lumen ja sohjon poisto</w:t>
            </w:r>
          </w:p>
        </w:tc>
        <w:tc>
          <w:tcPr>
            <w:tcW w:w="1276" w:type="dxa"/>
            <w:tcBorders>
              <w:top w:val="nil"/>
            </w:tcBorders>
          </w:tcPr>
          <w:p w:rsidR="007F1FD2" w:rsidRPr="00CB5137" w:rsidRDefault="007F1FD2" w:rsidP="00D8527B">
            <w:pPr>
              <w:spacing w:before="80" w:after="80"/>
              <w:ind w:left="74"/>
              <w:jc w:val="center"/>
              <w:rPr>
                <w:rFonts w:cs="Arial"/>
                <w:szCs w:val="22"/>
              </w:rPr>
            </w:pPr>
          </w:p>
        </w:tc>
        <w:tc>
          <w:tcPr>
            <w:tcW w:w="1417" w:type="dxa"/>
            <w:tcBorders>
              <w:top w:val="nil"/>
            </w:tcBorders>
          </w:tcPr>
          <w:p w:rsidR="007F1FD2" w:rsidRPr="00CB5137" w:rsidRDefault="007F1FD2" w:rsidP="00D8527B">
            <w:pPr>
              <w:spacing w:before="80" w:after="80"/>
              <w:ind w:left="74"/>
              <w:jc w:val="center"/>
              <w:rPr>
                <w:rFonts w:cs="Arial"/>
                <w:szCs w:val="22"/>
              </w:rPr>
            </w:pPr>
          </w:p>
        </w:tc>
        <w:tc>
          <w:tcPr>
            <w:tcW w:w="1418" w:type="dxa"/>
            <w:shd w:val="clear" w:color="auto" w:fill="FFFFFF"/>
          </w:tcPr>
          <w:p w:rsidR="007F1FD2" w:rsidRPr="00CB5137" w:rsidRDefault="007F1FD2" w:rsidP="00D8527B">
            <w:pPr>
              <w:spacing w:before="80" w:after="80"/>
              <w:ind w:left="74"/>
              <w:jc w:val="center"/>
              <w:rPr>
                <w:rFonts w:cs="Arial"/>
                <w:szCs w:val="22"/>
              </w:rPr>
            </w:pPr>
          </w:p>
        </w:tc>
        <w:tc>
          <w:tcPr>
            <w:tcW w:w="992" w:type="dxa"/>
            <w:shd w:val="clear" w:color="auto" w:fill="FFFFFF"/>
          </w:tcPr>
          <w:p w:rsidR="007F1FD2" w:rsidRPr="00CB5137" w:rsidRDefault="007F1FD2" w:rsidP="00D8527B">
            <w:pPr>
              <w:spacing w:before="80" w:after="80"/>
              <w:ind w:left="74"/>
              <w:jc w:val="center"/>
              <w:rPr>
                <w:rFonts w:cs="Arial"/>
                <w:szCs w:val="22"/>
              </w:rPr>
            </w:pPr>
          </w:p>
        </w:tc>
        <w:tc>
          <w:tcPr>
            <w:tcW w:w="1276" w:type="dxa"/>
            <w:gridSpan w:val="2"/>
          </w:tcPr>
          <w:p w:rsidR="007F1FD2" w:rsidRPr="00CB5137" w:rsidRDefault="007F1FD2" w:rsidP="00D8527B">
            <w:pPr>
              <w:spacing w:before="80" w:after="80"/>
              <w:ind w:left="74"/>
              <w:jc w:val="center"/>
              <w:rPr>
                <w:rFonts w:cs="Arial"/>
                <w:szCs w:val="22"/>
              </w:rPr>
            </w:pPr>
          </w:p>
        </w:tc>
      </w:tr>
      <w:tr w:rsidR="007F1FD2" w:rsidRPr="00CB5137" w:rsidTr="0053700C">
        <w:trPr>
          <w:cantSplit/>
        </w:trPr>
        <w:tc>
          <w:tcPr>
            <w:tcW w:w="3686" w:type="dxa"/>
            <w:gridSpan w:val="2"/>
          </w:tcPr>
          <w:p w:rsidR="007F1FD2" w:rsidRPr="00CB5137" w:rsidRDefault="007F1FD2" w:rsidP="00D8527B">
            <w:pPr>
              <w:spacing w:before="80" w:after="80"/>
              <w:ind w:left="74"/>
              <w:rPr>
                <w:rFonts w:cs="Arial"/>
                <w:szCs w:val="22"/>
              </w:rPr>
            </w:pPr>
            <w:r w:rsidRPr="00CB5137">
              <w:rPr>
                <w:rFonts w:cs="Arial"/>
                <w:szCs w:val="22"/>
              </w:rPr>
              <w:t>Lumen siirto ja kuljetus</w:t>
            </w:r>
          </w:p>
        </w:tc>
        <w:tc>
          <w:tcPr>
            <w:tcW w:w="1276" w:type="dxa"/>
          </w:tcPr>
          <w:p w:rsidR="007F1FD2" w:rsidRPr="00CB5137" w:rsidRDefault="007F1FD2" w:rsidP="00D8527B">
            <w:pPr>
              <w:spacing w:before="80" w:after="80"/>
              <w:ind w:left="74"/>
              <w:jc w:val="center"/>
              <w:rPr>
                <w:rFonts w:cs="Arial"/>
                <w:szCs w:val="22"/>
              </w:rPr>
            </w:pPr>
          </w:p>
        </w:tc>
        <w:tc>
          <w:tcPr>
            <w:tcW w:w="1417" w:type="dxa"/>
          </w:tcPr>
          <w:p w:rsidR="007F1FD2" w:rsidRPr="00CB5137" w:rsidRDefault="007F1FD2" w:rsidP="00D8527B">
            <w:pPr>
              <w:spacing w:before="80" w:after="80"/>
              <w:ind w:left="74"/>
              <w:jc w:val="center"/>
              <w:rPr>
                <w:rFonts w:cs="Arial"/>
                <w:szCs w:val="22"/>
              </w:rPr>
            </w:pPr>
          </w:p>
        </w:tc>
        <w:tc>
          <w:tcPr>
            <w:tcW w:w="1418" w:type="dxa"/>
            <w:shd w:val="clear" w:color="auto" w:fill="FFFFFF"/>
          </w:tcPr>
          <w:p w:rsidR="007F1FD2" w:rsidRPr="00CB5137" w:rsidRDefault="007F1FD2" w:rsidP="00D8527B">
            <w:pPr>
              <w:spacing w:before="80" w:after="80"/>
              <w:ind w:left="74"/>
              <w:jc w:val="center"/>
              <w:rPr>
                <w:rFonts w:cs="Arial"/>
                <w:szCs w:val="22"/>
              </w:rPr>
            </w:pPr>
          </w:p>
        </w:tc>
        <w:tc>
          <w:tcPr>
            <w:tcW w:w="992" w:type="dxa"/>
            <w:shd w:val="clear" w:color="auto" w:fill="FFFFFF"/>
          </w:tcPr>
          <w:p w:rsidR="007F1FD2" w:rsidRPr="00CB5137" w:rsidRDefault="007F1FD2" w:rsidP="00D8527B">
            <w:pPr>
              <w:spacing w:before="80" w:after="80"/>
              <w:ind w:left="74"/>
              <w:jc w:val="center"/>
              <w:rPr>
                <w:rFonts w:cs="Arial"/>
                <w:szCs w:val="22"/>
              </w:rPr>
            </w:pPr>
          </w:p>
        </w:tc>
        <w:tc>
          <w:tcPr>
            <w:tcW w:w="1276" w:type="dxa"/>
            <w:gridSpan w:val="2"/>
          </w:tcPr>
          <w:p w:rsidR="007F1FD2" w:rsidRPr="00CB5137" w:rsidRDefault="007F1FD2" w:rsidP="00D8527B">
            <w:pPr>
              <w:spacing w:before="80" w:after="80"/>
              <w:ind w:left="74"/>
              <w:jc w:val="center"/>
              <w:rPr>
                <w:rFonts w:cs="Arial"/>
                <w:szCs w:val="22"/>
              </w:rPr>
            </w:pPr>
          </w:p>
        </w:tc>
      </w:tr>
      <w:tr w:rsidR="007F1FD2" w:rsidRPr="00CB5137" w:rsidTr="0053700C">
        <w:trPr>
          <w:cantSplit/>
        </w:trPr>
        <w:tc>
          <w:tcPr>
            <w:tcW w:w="3686" w:type="dxa"/>
            <w:gridSpan w:val="2"/>
          </w:tcPr>
          <w:p w:rsidR="007F1FD2" w:rsidRPr="00CB5137" w:rsidRDefault="007F1FD2" w:rsidP="00D8527B">
            <w:pPr>
              <w:spacing w:before="80" w:after="80"/>
              <w:ind w:left="74"/>
              <w:rPr>
                <w:rFonts w:cs="Arial"/>
                <w:szCs w:val="22"/>
              </w:rPr>
            </w:pPr>
            <w:r w:rsidRPr="00CB5137">
              <w:rPr>
                <w:rFonts w:cs="Arial"/>
                <w:szCs w:val="22"/>
              </w:rPr>
              <w:t>Polanteen poisto ja pinnan tasaus</w:t>
            </w:r>
          </w:p>
        </w:tc>
        <w:tc>
          <w:tcPr>
            <w:tcW w:w="1276" w:type="dxa"/>
          </w:tcPr>
          <w:p w:rsidR="007F1FD2" w:rsidRPr="00CB5137" w:rsidRDefault="007F1FD2" w:rsidP="00D8527B">
            <w:pPr>
              <w:spacing w:before="80" w:after="80"/>
              <w:ind w:left="74"/>
              <w:jc w:val="center"/>
              <w:rPr>
                <w:rFonts w:cs="Arial"/>
                <w:szCs w:val="22"/>
              </w:rPr>
            </w:pPr>
          </w:p>
        </w:tc>
        <w:tc>
          <w:tcPr>
            <w:tcW w:w="1417" w:type="dxa"/>
          </w:tcPr>
          <w:p w:rsidR="007F1FD2" w:rsidRPr="00CB5137" w:rsidRDefault="007F1FD2" w:rsidP="00D8527B">
            <w:pPr>
              <w:spacing w:before="80" w:after="80"/>
              <w:ind w:left="74"/>
              <w:jc w:val="center"/>
              <w:rPr>
                <w:rFonts w:cs="Arial"/>
                <w:szCs w:val="22"/>
              </w:rPr>
            </w:pPr>
          </w:p>
        </w:tc>
        <w:tc>
          <w:tcPr>
            <w:tcW w:w="1418" w:type="dxa"/>
            <w:shd w:val="clear" w:color="auto" w:fill="FFFFFF"/>
          </w:tcPr>
          <w:p w:rsidR="007F1FD2" w:rsidRPr="00CB5137" w:rsidRDefault="007F1FD2" w:rsidP="00D8527B">
            <w:pPr>
              <w:spacing w:before="80" w:after="80"/>
              <w:ind w:left="74"/>
              <w:jc w:val="center"/>
              <w:rPr>
                <w:rFonts w:cs="Arial"/>
                <w:szCs w:val="22"/>
              </w:rPr>
            </w:pPr>
          </w:p>
        </w:tc>
        <w:tc>
          <w:tcPr>
            <w:tcW w:w="992" w:type="dxa"/>
            <w:shd w:val="clear" w:color="auto" w:fill="FFFFFF"/>
          </w:tcPr>
          <w:p w:rsidR="007F1FD2" w:rsidRPr="00CB5137" w:rsidRDefault="007F1FD2" w:rsidP="00D8527B">
            <w:pPr>
              <w:spacing w:before="80" w:after="80"/>
              <w:ind w:left="74"/>
              <w:jc w:val="center"/>
              <w:rPr>
                <w:rFonts w:cs="Arial"/>
                <w:szCs w:val="22"/>
              </w:rPr>
            </w:pPr>
          </w:p>
        </w:tc>
        <w:tc>
          <w:tcPr>
            <w:tcW w:w="1276" w:type="dxa"/>
            <w:gridSpan w:val="2"/>
          </w:tcPr>
          <w:p w:rsidR="007F1FD2" w:rsidRPr="00CB5137" w:rsidRDefault="007F1FD2" w:rsidP="00D8527B">
            <w:pPr>
              <w:spacing w:before="80" w:after="80"/>
              <w:ind w:left="74"/>
              <w:jc w:val="center"/>
              <w:rPr>
                <w:rFonts w:cs="Arial"/>
                <w:szCs w:val="22"/>
              </w:rPr>
            </w:pPr>
          </w:p>
        </w:tc>
      </w:tr>
      <w:tr w:rsidR="007F1FD2" w:rsidRPr="00CB5137" w:rsidTr="0053700C">
        <w:trPr>
          <w:cantSplit/>
        </w:trPr>
        <w:tc>
          <w:tcPr>
            <w:tcW w:w="3686" w:type="dxa"/>
            <w:gridSpan w:val="2"/>
            <w:tcBorders>
              <w:bottom w:val="nil"/>
            </w:tcBorders>
          </w:tcPr>
          <w:p w:rsidR="007F1FD2" w:rsidRPr="00CB5137" w:rsidRDefault="007F1FD2" w:rsidP="00D8527B">
            <w:pPr>
              <w:spacing w:before="80" w:after="80"/>
              <w:ind w:left="74"/>
              <w:rPr>
                <w:rFonts w:cs="Arial"/>
                <w:szCs w:val="22"/>
              </w:rPr>
            </w:pPr>
            <w:r w:rsidRPr="00CB5137">
              <w:rPr>
                <w:rFonts w:cs="Arial"/>
                <w:szCs w:val="22"/>
              </w:rPr>
              <w:t>Liukkaudentorjunta</w:t>
            </w:r>
          </w:p>
        </w:tc>
        <w:tc>
          <w:tcPr>
            <w:tcW w:w="1276" w:type="dxa"/>
            <w:tcBorders>
              <w:bottom w:val="nil"/>
            </w:tcBorders>
          </w:tcPr>
          <w:p w:rsidR="007F1FD2" w:rsidRPr="00CB5137" w:rsidRDefault="007F1FD2" w:rsidP="00D8527B">
            <w:pPr>
              <w:spacing w:before="80" w:after="80"/>
              <w:ind w:left="74"/>
              <w:jc w:val="center"/>
              <w:rPr>
                <w:rFonts w:cs="Arial"/>
                <w:szCs w:val="22"/>
              </w:rPr>
            </w:pPr>
          </w:p>
        </w:tc>
        <w:tc>
          <w:tcPr>
            <w:tcW w:w="1417" w:type="dxa"/>
            <w:tcBorders>
              <w:bottom w:val="nil"/>
            </w:tcBorders>
          </w:tcPr>
          <w:p w:rsidR="007F1FD2" w:rsidRPr="00CB5137" w:rsidRDefault="007F1FD2" w:rsidP="00D8527B">
            <w:pPr>
              <w:spacing w:before="80" w:after="80"/>
              <w:ind w:left="74"/>
              <w:jc w:val="center"/>
              <w:rPr>
                <w:rFonts w:cs="Arial"/>
                <w:szCs w:val="22"/>
              </w:rPr>
            </w:pPr>
          </w:p>
        </w:tc>
        <w:tc>
          <w:tcPr>
            <w:tcW w:w="1418" w:type="dxa"/>
            <w:tcBorders>
              <w:bottom w:val="single" w:sz="4" w:space="0" w:color="auto"/>
            </w:tcBorders>
            <w:shd w:val="clear" w:color="auto" w:fill="FFFFFF"/>
          </w:tcPr>
          <w:p w:rsidR="007F1FD2" w:rsidRPr="00CB5137" w:rsidRDefault="007F1FD2" w:rsidP="00D8527B">
            <w:pPr>
              <w:spacing w:before="80" w:after="80"/>
              <w:ind w:left="74"/>
              <w:jc w:val="center"/>
              <w:rPr>
                <w:rFonts w:cs="Arial"/>
                <w:szCs w:val="22"/>
              </w:rPr>
            </w:pPr>
          </w:p>
        </w:tc>
        <w:tc>
          <w:tcPr>
            <w:tcW w:w="992" w:type="dxa"/>
            <w:tcBorders>
              <w:bottom w:val="single" w:sz="4" w:space="0" w:color="auto"/>
            </w:tcBorders>
            <w:shd w:val="clear" w:color="auto" w:fill="FFFFFF"/>
          </w:tcPr>
          <w:p w:rsidR="007F1FD2" w:rsidRPr="00CB5137" w:rsidRDefault="007F1FD2" w:rsidP="00D8527B">
            <w:pPr>
              <w:spacing w:before="80" w:after="80"/>
              <w:ind w:left="74"/>
              <w:jc w:val="center"/>
              <w:rPr>
                <w:rFonts w:cs="Arial"/>
                <w:szCs w:val="22"/>
              </w:rPr>
            </w:pPr>
          </w:p>
        </w:tc>
        <w:tc>
          <w:tcPr>
            <w:tcW w:w="1276" w:type="dxa"/>
            <w:gridSpan w:val="2"/>
            <w:tcBorders>
              <w:bottom w:val="nil"/>
            </w:tcBorders>
          </w:tcPr>
          <w:p w:rsidR="007F1FD2" w:rsidRPr="00CB5137" w:rsidRDefault="007F1FD2" w:rsidP="00D8527B">
            <w:pPr>
              <w:spacing w:before="80" w:after="80"/>
              <w:ind w:left="74"/>
              <w:jc w:val="center"/>
              <w:rPr>
                <w:rFonts w:cs="Arial"/>
                <w:szCs w:val="22"/>
              </w:rPr>
            </w:pPr>
          </w:p>
        </w:tc>
      </w:tr>
      <w:tr w:rsidR="007F1FD2" w:rsidRPr="00CB5137" w:rsidTr="0053700C">
        <w:trPr>
          <w:cantSplit/>
        </w:trPr>
        <w:tc>
          <w:tcPr>
            <w:tcW w:w="10065" w:type="dxa"/>
            <w:gridSpan w:val="8"/>
            <w:tcBorders>
              <w:top w:val="single" w:sz="4" w:space="0" w:color="auto"/>
              <w:left w:val="single" w:sz="4" w:space="0" w:color="auto"/>
              <w:bottom w:val="single" w:sz="4" w:space="0" w:color="auto"/>
              <w:right w:val="single" w:sz="4" w:space="0" w:color="auto"/>
            </w:tcBorders>
            <w:shd w:val="pct15" w:color="auto" w:fill="FFFFFF"/>
          </w:tcPr>
          <w:p w:rsidR="007F1FD2" w:rsidRPr="00CB5137" w:rsidRDefault="007F1FD2" w:rsidP="007F1FD2">
            <w:pPr>
              <w:spacing w:before="120" w:after="120"/>
              <w:ind w:left="72"/>
              <w:rPr>
                <w:rFonts w:cs="Arial"/>
                <w:b/>
                <w:szCs w:val="22"/>
              </w:rPr>
            </w:pPr>
            <w:r w:rsidRPr="00CB5137">
              <w:rPr>
                <w:rFonts w:cs="Arial"/>
                <w:b/>
                <w:szCs w:val="22"/>
              </w:rPr>
              <w:t>Arvosteluohjeet</w:t>
            </w:r>
          </w:p>
        </w:tc>
      </w:tr>
      <w:tr w:rsidR="007F1FD2" w:rsidRPr="00CB5137" w:rsidTr="0053700C">
        <w:trPr>
          <w:cantSplit/>
          <w:trHeight w:val="1701"/>
        </w:trPr>
        <w:tc>
          <w:tcPr>
            <w:tcW w:w="10065" w:type="dxa"/>
            <w:gridSpan w:val="8"/>
            <w:tcBorders>
              <w:top w:val="nil"/>
              <w:left w:val="single" w:sz="4" w:space="0" w:color="auto"/>
              <w:bottom w:val="single" w:sz="4" w:space="0" w:color="auto"/>
              <w:right w:val="single" w:sz="4" w:space="0" w:color="auto"/>
            </w:tcBorders>
            <w:shd w:val="pct15" w:color="auto" w:fill="FFFFFF"/>
          </w:tcPr>
          <w:p w:rsidR="007F1FD2" w:rsidRPr="00CB5137" w:rsidRDefault="007F1FD2" w:rsidP="007F1FD2">
            <w:pPr>
              <w:spacing w:before="60"/>
              <w:ind w:left="72"/>
              <w:rPr>
                <w:rFonts w:cs="Arial"/>
                <w:szCs w:val="22"/>
              </w:rPr>
            </w:pPr>
            <w:r w:rsidRPr="00CB5137">
              <w:rPr>
                <w:rFonts w:cs="Arial"/>
                <w:b/>
                <w:szCs w:val="22"/>
              </w:rPr>
              <w:t>3</w:t>
            </w:r>
            <w:r w:rsidRPr="00CB5137">
              <w:rPr>
                <w:rFonts w:cs="Arial"/>
                <w:szCs w:val="22"/>
              </w:rPr>
              <w:t xml:space="preserve"> = täyttää vaatimuksen: työ tehty vaatimusten mukaisesti</w:t>
            </w:r>
          </w:p>
          <w:p w:rsidR="007F1FD2" w:rsidRPr="00CB5137" w:rsidRDefault="007F1FD2" w:rsidP="007F1FD2">
            <w:pPr>
              <w:spacing w:before="60"/>
              <w:ind w:left="72"/>
              <w:rPr>
                <w:rFonts w:cs="Arial"/>
                <w:szCs w:val="22"/>
              </w:rPr>
            </w:pPr>
            <w:r w:rsidRPr="00CB5137">
              <w:rPr>
                <w:rFonts w:cs="Arial"/>
                <w:b/>
                <w:szCs w:val="22"/>
              </w:rPr>
              <w:t>2</w:t>
            </w:r>
            <w:r w:rsidRPr="00CB5137">
              <w:rPr>
                <w:rFonts w:cs="Arial"/>
                <w:szCs w:val="22"/>
              </w:rPr>
              <w:t xml:space="preserve"> = vähäinen alitus: työ tehty, mutta huomautettavaa</w:t>
            </w:r>
          </w:p>
          <w:p w:rsidR="007F1FD2" w:rsidRPr="00CB5137" w:rsidRDefault="007F1FD2" w:rsidP="007F1FD2">
            <w:pPr>
              <w:spacing w:before="60"/>
              <w:ind w:left="72"/>
              <w:rPr>
                <w:rFonts w:cs="Arial"/>
                <w:szCs w:val="22"/>
              </w:rPr>
            </w:pPr>
            <w:r w:rsidRPr="00CB5137">
              <w:rPr>
                <w:rFonts w:cs="Arial"/>
                <w:b/>
                <w:szCs w:val="22"/>
              </w:rPr>
              <w:t>1</w:t>
            </w:r>
            <w:r w:rsidRPr="00CB5137">
              <w:rPr>
                <w:rFonts w:cs="Arial"/>
                <w:szCs w:val="22"/>
              </w:rPr>
              <w:t xml:space="preserve"> = selkeä alitus: työ tekemättä useammasta kohdin tai toteutettu kauttaaltaan huolimattomasti</w:t>
            </w:r>
          </w:p>
          <w:p w:rsidR="007F1FD2" w:rsidRPr="00CB5137" w:rsidRDefault="007F1FD2" w:rsidP="007F1FD2">
            <w:pPr>
              <w:spacing w:before="60"/>
              <w:ind w:left="72"/>
              <w:rPr>
                <w:rFonts w:cs="Arial"/>
                <w:szCs w:val="22"/>
              </w:rPr>
            </w:pPr>
            <w:r w:rsidRPr="00CB5137">
              <w:rPr>
                <w:rFonts w:cs="Arial"/>
                <w:b/>
                <w:szCs w:val="22"/>
              </w:rPr>
              <w:t>0</w:t>
            </w:r>
            <w:r w:rsidRPr="00CB5137">
              <w:rPr>
                <w:rFonts w:cs="Arial"/>
                <w:szCs w:val="22"/>
              </w:rPr>
              <w:t xml:space="preserve"> = tekemättä: työ tekemättä vähintään 100 metrin matkalta</w:t>
            </w:r>
          </w:p>
          <w:p w:rsidR="007F1FD2" w:rsidRPr="00CB5137" w:rsidRDefault="007F1FD2" w:rsidP="007F1FD2">
            <w:pPr>
              <w:spacing w:before="60"/>
              <w:ind w:left="74"/>
              <w:rPr>
                <w:rFonts w:cs="Arial"/>
                <w:szCs w:val="22"/>
              </w:rPr>
            </w:pPr>
            <w:r w:rsidRPr="00CB5137">
              <w:rPr>
                <w:rFonts w:cs="Arial"/>
                <w:szCs w:val="22"/>
              </w:rPr>
              <w:t>Ruutu jätetään tyhjäksi, jos kyseisen tehtävä ollut tarpeeton</w:t>
            </w:r>
          </w:p>
        </w:tc>
      </w:tr>
      <w:tr w:rsidR="007F1FD2" w:rsidRPr="00CB5137" w:rsidTr="0053700C">
        <w:trPr>
          <w:cantSplit/>
          <w:trHeight w:val="704"/>
        </w:trPr>
        <w:tc>
          <w:tcPr>
            <w:tcW w:w="993" w:type="dxa"/>
            <w:tcBorders>
              <w:bottom w:val="single" w:sz="4" w:space="0" w:color="auto"/>
            </w:tcBorders>
          </w:tcPr>
          <w:p w:rsidR="007F1FD2" w:rsidRPr="00CB5137" w:rsidRDefault="007F1FD2" w:rsidP="007F1FD2">
            <w:pPr>
              <w:spacing w:before="120"/>
              <w:ind w:left="74"/>
              <w:jc w:val="center"/>
              <w:rPr>
                <w:rFonts w:cs="Arial"/>
                <w:szCs w:val="22"/>
              </w:rPr>
            </w:pPr>
            <w:r w:rsidRPr="00CB5137">
              <w:rPr>
                <w:rFonts w:cs="Arial"/>
                <w:szCs w:val="22"/>
              </w:rPr>
              <w:t>Huom.</w:t>
            </w:r>
          </w:p>
          <w:p w:rsidR="007F1FD2" w:rsidRPr="00CB5137" w:rsidRDefault="007F1FD2" w:rsidP="007F1FD2">
            <w:pPr>
              <w:ind w:left="74"/>
              <w:jc w:val="center"/>
              <w:rPr>
                <w:rFonts w:cs="Arial"/>
                <w:szCs w:val="22"/>
              </w:rPr>
            </w:pPr>
            <w:r w:rsidRPr="00CB5137">
              <w:rPr>
                <w:rFonts w:cs="Arial"/>
                <w:szCs w:val="22"/>
              </w:rPr>
              <w:t>nro</w:t>
            </w:r>
          </w:p>
        </w:tc>
        <w:tc>
          <w:tcPr>
            <w:tcW w:w="7938" w:type="dxa"/>
            <w:gridSpan w:val="6"/>
            <w:tcBorders>
              <w:bottom w:val="single" w:sz="4" w:space="0" w:color="auto"/>
            </w:tcBorders>
          </w:tcPr>
          <w:p w:rsidR="007F1FD2" w:rsidRPr="00CB5137" w:rsidRDefault="007F1FD2" w:rsidP="007F1FD2">
            <w:pPr>
              <w:spacing w:before="120"/>
              <w:ind w:left="72"/>
              <w:rPr>
                <w:rFonts w:cs="Arial"/>
                <w:szCs w:val="22"/>
              </w:rPr>
            </w:pPr>
            <w:r w:rsidRPr="00CB5137">
              <w:rPr>
                <w:rFonts w:cs="Arial"/>
                <w:szCs w:val="22"/>
              </w:rPr>
              <w:t>Alituksen syy tai muuta huomautettavaa</w:t>
            </w:r>
          </w:p>
        </w:tc>
        <w:tc>
          <w:tcPr>
            <w:tcW w:w="1134" w:type="dxa"/>
            <w:tcBorders>
              <w:bottom w:val="single" w:sz="4" w:space="0" w:color="auto"/>
            </w:tcBorders>
          </w:tcPr>
          <w:p w:rsidR="007F1FD2" w:rsidRPr="00CB5137" w:rsidRDefault="007F1FD2" w:rsidP="007F1FD2">
            <w:pPr>
              <w:spacing w:before="120" w:after="120"/>
              <w:ind w:left="72"/>
              <w:jc w:val="center"/>
              <w:rPr>
                <w:rFonts w:cs="Arial"/>
                <w:szCs w:val="22"/>
              </w:rPr>
            </w:pPr>
            <w:r w:rsidRPr="00CB5137">
              <w:rPr>
                <w:rFonts w:cs="Arial"/>
                <w:szCs w:val="22"/>
              </w:rPr>
              <w:t>Valok</w:t>
            </w:r>
            <w:r w:rsidRPr="00CB5137">
              <w:rPr>
                <w:rFonts w:cs="Arial"/>
                <w:szCs w:val="22"/>
              </w:rPr>
              <w:t>u</w:t>
            </w:r>
            <w:r w:rsidRPr="00CB5137">
              <w:rPr>
                <w:rFonts w:cs="Arial"/>
                <w:szCs w:val="22"/>
              </w:rPr>
              <w:t>van nro</w:t>
            </w:r>
          </w:p>
        </w:tc>
      </w:tr>
      <w:tr w:rsidR="007F1FD2" w:rsidRPr="00CB5137" w:rsidTr="0053700C">
        <w:trPr>
          <w:cantSplit/>
          <w:trHeight w:val="4036"/>
        </w:trPr>
        <w:tc>
          <w:tcPr>
            <w:tcW w:w="993" w:type="dxa"/>
            <w:tcBorders>
              <w:bottom w:val="single" w:sz="4" w:space="0" w:color="auto"/>
            </w:tcBorders>
          </w:tcPr>
          <w:p w:rsidR="007F1FD2" w:rsidRPr="00CB5137" w:rsidRDefault="007F1FD2" w:rsidP="007F1FD2">
            <w:pPr>
              <w:spacing w:before="120" w:after="120"/>
              <w:ind w:left="72"/>
              <w:rPr>
                <w:rFonts w:cs="Arial"/>
                <w:szCs w:val="22"/>
              </w:rPr>
            </w:pPr>
          </w:p>
        </w:tc>
        <w:tc>
          <w:tcPr>
            <w:tcW w:w="7938" w:type="dxa"/>
            <w:gridSpan w:val="6"/>
            <w:tcBorders>
              <w:bottom w:val="single" w:sz="4" w:space="0" w:color="auto"/>
            </w:tcBorders>
          </w:tcPr>
          <w:p w:rsidR="007F1FD2" w:rsidRPr="00CB5137" w:rsidRDefault="007F1FD2" w:rsidP="007F1FD2">
            <w:pPr>
              <w:spacing w:before="120" w:after="120"/>
              <w:ind w:left="72"/>
              <w:rPr>
                <w:rFonts w:cs="Arial"/>
                <w:szCs w:val="22"/>
              </w:rPr>
            </w:pPr>
          </w:p>
          <w:p w:rsidR="007F1FD2" w:rsidRPr="00CB5137" w:rsidRDefault="007F1FD2" w:rsidP="007F1FD2">
            <w:pPr>
              <w:spacing w:before="120" w:after="120"/>
              <w:ind w:left="72"/>
              <w:rPr>
                <w:rFonts w:cs="Arial"/>
                <w:szCs w:val="22"/>
              </w:rPr>
            </w:pPr>
          </w:p>
          <w:p w:rsidR="007F1FD2" w:rsidRPr="00CB5137" w:rsidRDefault="007F1FD2" w:rsidP="007F1FD2">
            <w:pPr>
              <w:spacing w:before="120" w:after="120"/>
              <w:ind w:left="72"/>
              <w:rPr>
                <w:rFonts w:cs="Arial"/>
                <w:szCs w:val="22"/>
              </w:rPr>
            </w:pPr>
          </w:p>
          <w:p w:rsidR="007F1FD2" w:rsidRDefault="007F1FD2" w:rsidP="007F1FD2">
            <w:pPr>
              <w:spacing w:before="120" w:after="120"/>
              <w:rPr>
                <w:rFonts w:cs="Arial"/>
                <w:szCs w:val="22"/>
              </w:rPr>
            </w:pPr>
          </w:p>
          <w:p w:rsidR="007F1FD2" w:rsidRPr="00CB5137" w:rsidRDefault="007F1FD2" w:rsidP="007F1FD2">
            <w:pPr>
              <w:spacing w:before="120" w:after="120"/>
              <w:rPr>
                <w:rFonts w:cs="Arial"/>
                <w:szCs w:val="22"/>
              </w:rPr>
            </w:pPr>
          </w:p>
        </w:tc>
        <w:tc>
          <w:tcPr>
            <w:tcW w:w="1134" w:type="dxa"/>
            <w:tcBorders>
              <w:bottom w:val="single" w:sz="4" w:space="0" w:color="auto"/>
            </w:tcBorders>
          </w:tcPr>
          <w:p w:rsidR="007F1FD2" w:rsidRPr="00CB5137" w:rsidRDefault="007F1FD2" w:rsidP="007F1FD2">
            <w:pPr>
              <w:spacing w:before="120" w:after="120"/>
              <w:ind w:left="72"/>
              <w:rPr>
                <w:rFonts w:cs="Arial"/>
                <w:szCs w:val="22"/>
              </w:rPr>
            </w:pPr>
          </w:p>
        </w:tc>
      </w:tr>
      <w:tr w:rsidR="007F1FD2" w:rsidRPr="00CB5137" w:rsidTr="0053700C">
        <w:trPr>
          <w:cantSplit/>
          <w:trHeight w:val="408"/>
        </w:trPr>
        <w:tc>
          <w:tcPr>
            <w:tcW w:w="10065" w:type="dxa"/>
            <w:gridSpan w:val="8"/>
          </w:tcPr>
          <w:p w:rsidR="007F1FD2" w:rsidRPr="00CB5137" w:rsidRDefault="007F1FD2" w:rsidP="007F1FD2">
            <w:pPr>
              <w:spacing w:before="120" w:after="120"/>
              <w:ind w:left="72"/>
              <w:rPr>
                <w:rFonts w:cs="Arial"/>
                <w:szCs w:val="22"/>
              </w:rPr>
            </w:pPr>
            <w:r w:rsidRPr="00CB5137">
              <w:rPr>
                <w:rFonts w:cs="Arial"/>
                <w:szCs w:val="22"/>
              </w:rPr>
              <w:t>Arvostelija:</w:t>
            </w:r>
          </w:p>
        </w:tc>
      </w:tr>
    </w:tbl>
    <w:p w:rsidR="007F1FD2" w:rsidRPr="007F1FD2" w:rsidRDefault="007F1FD2" w:rsidP="007F1FD2"/>
    <w:sectPr w:rsidR="007F1FD2" w:rsidRPr="007F1FD2" w:rsidSect="00155DD4">
      <w:headerReference w:type="even" r:id="rId22"/>
      <w:headerReference w:type="default" r:id="rId23"/>
      <w:footerReference w:type="even" r:id="rId24"/>
      <w:footerReference w:type="default" r:id="rId25"/>
      <w:headerReference w:type="first" r:id="rId26"/>
      <w:footerReference w:type="first" r:id="rId27"/>
      <w:pgSz w:w="11906" w:h="16838" w:code="9"/>
      <w:pgMar w:top="2552" w:right="1134" w:bottom="1418" w:left="1134" w:header="567"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544C" w:rsidRDefault="00BC544C">
      <w:r>
        <w:separator/>
      </w:r>
    </w:p>
  </w:endnote>
  <w:endnote w:type="continuationSeparator" w:id="0">
    <w:p w:rsidR="00BC544C" w:rsidRDefault="00BC54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640" w:rsidRDefault="00066396" w:rsidP="00AA6E3E">
    <w:pPr>
      <w:pStyle w:val="Alatunniste"/>
    </w:pPr>
    <w:r>
      <w:rPr>
        <w:rStyle w:val="Sivunumero"/>
      </w:rPr>
      <w:fldChar w:fldCharType="begin"/>
    </w:r>
    <w:r w:rsidR="00D47640">
      <w:rPr>
        <w:rStyle w:val="Sivunumero"/>
      </w:rPr>
      <w:instrText xml:space="preserve"> PAGE </w:instrText>
    </w:r>
    <w:r>
      <w:rPr>
        <w:rStyle w:val="Sivunumero"/>
      </w:rPr>
      <w:fldChar w:fldCharType="separate"/>
    </w:r>
    <w:r w:rsidR="00D47640">
      <w:rPr>
        <w:rStyle w:val="Sivunumero"/>
        <w:noProof/>
      </w:rPr>
      <w:t>36</w:t>
    </w:r>
    <w:r>
      <w:rPr>
        <w:rStyle w:val="Sivunumero"/>
      </w:rPr>
      <w:fldChar w:fldCharType="end"/>
    </w:r>
    <w:r w:rsidR="00D47640">
      <w:rPr>
        <w:rStyle w:val="Sivunumero"/>
      </w:rPr>
      <w:t xml:space="preserve"> (</w:t>
    </w:r>
    <w:r>
      <w:rPr>
        <w:rStyle w:val="Sivunumero"/>
      </w:rPr>
      <w:fldChar w:fldCharType="begin"/>
    </w:r>
    <w:r w:rsidR="00D47640">
      <w:rPr>
        <w:rStyle w:val="Sivunumero"/>
      </w:rPr>
      <w:instrText xml:space="preserve"> NUMPAGES </w:instrText>
    </w:r>
    <w:r>
      <w:rPr>
        <w:rStyle w:val="Sivunumero"/>
      </w:rPr>
      <w:fldChar w:fldCharType="separate"/>
    </w:r>
    <w:r w:rsidR="00D47640">
      <w:rPr>
        <w:rStyle w:val="Sivunumero"/>
        <w:noProof/>
      </w:rPr>
      <w:t>36</w:t>
    </w:r>
    <w:r>
      <w:rPr>
        <w:rStyle w:val="Sivunumero"/>
      </w:rPr>
      <w:fldChar w:fldCharType="end"/>
    </w:r>
    <w:r w:rsidR="00D47640">
      <w:rPr>
        <w:rStyle w:val="Sivunumero"/>
      </w:rPr>
      <w:t>)</w:t>
    </w:r>
  </w:p>
  <w:p w:rsidR="00D47640" w:rsidRDefault="00D47640">
    <w:pPr>
      <w:pStyle w:val="Alatunnist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640" w:rsidRPr="00B56C56" w:rsidRDefault="00D47640" w:rsidP="00B56C56">
    <w:pPr>
      <w:pStyle w:val="Alatunniste"/>
      <w:ind w:left="-567"/>
      <w:jc w:val="center"/>
      <w:rPr>
        <w:color w:val="FFFFFF" w:themeColor="background1"/>
      </w:rPr>
    </w:pPr>
    <w:r w:rsidRPr="00B56C56">
      <w:rPr>
        <w:noProof/>
        <w:color w:val="FFFFFF" w:themeColor="background1"/>
      </w:rPr>
      <w:drawing>
        <wp:anchor distT="0" distB="0" distL="114300" distR="114300" simplePos="0" relativeHeight="251655166" behindDoc="1" locked="0" layoutInCell="1" allowOverlap="1">
          <wp:simplePos x="0" y="0"/>
          <wp:positionH relativeFrom="column">
            <wp:posOffset>-360045</wp:posOffset>
          </wp:positionH>
          <wp:positionV relativeFrom="page">
            <wp:posOffset>9886950</wp:posOffset>
          </wp:positionV>
          <wp:extent cx="6838950" cy="531495"/>
          <wp:effectExtent l="19050" t="0" r="0" b="0"/>
          <wp:wrapThrough wrapText="bothSides">
            <wp:wrapPolygon edited="0">
              <wp:start x="181" y="0"/>
              <wp:lineTo x="-60" y="3871"/>
              <wp:lineTo x="-60" y="16258"/>
              <wp:lineTo x="120" y="20903"/>
              <wp:lineTo x="301" y="20903"/>
              <wp:lineTo x="21179" y="20903"/>
              <wp:lineTo x="21299" y="20903"/>
              <wp:lineTo x="21600" y="14710"/>
              <wp:lineTo x="21600" y="6194"/>
              <wp:lineTo x="21540" y="3871"/>
              <wp:lineTo x="21299" y="0"/>
              <wp:lineTo x="181" y="0"/>
            </wp:wrapPolygon>
          </wp:wrapThrough>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838950" cy="531495"/>
                  </a:xfrm>
                  <a:prstGeom prst="rect">
                    <a:avLst/>
                  </a:prstGeom>
                  <a:noFill/>
                  <a:ln w="9525">
                    <a:noFill/>
                    <a:miter lim="800000"/>
                    <a:headEnd/>
                    <a:tailEnd/>
                  </a:ln>
                </pic:spPr>
              </pic:pic>
            </a:graphicData>
          </a:graphic>
        </wp:anchor>
      </w:drawing>
    </w:r>
    <w:r w:rsidR="00066396" w:rsidRPr="00B56C56">
      <w:rPr>
        <w:rStyle w:val="Sivunumero"/>
        <w:color w:val="FFFFFF" w:themeColor="background1"/>
      </w:rPr>
      <w:fldChar w:fldCharType="begin"/>
    </w:r>
    <w:r w:rsidRPr="00B56C56">
      <w:rPr>
        <w:rStyle w:val="Sivunumero"/>
        <w:color w:val="FFFFFF" w:themeColor="background1"/>
      </w:rPr>
      <w:instrText xml:space="preserve"> PAGE </w:instrText>
    </w:r>
    <w:r w:rsidR="00066396" w:rsidRPr="00B56C56">
      <w:rPr>
        <w:rStyle w:val="Sivunumero"/>
        <w:color w:val="FFFFFF" w:themeColor="background1"/>
      </w:rPr>
      <w:fldChar w:fldCharType="separate"/>
    </w:r>
    <w:r w:rsidR="00114A52">
      <w:rPr>
        <w:rStyle w:val="Sivunumero"/>
        <w:noProof/>
        <w:color w:val="FFFFFF" w:themeColor="background1"/>
      </w:rPr>
      <w:t>15</w:t>
    </w:r>
    <w:r w:rsidR="00066396" w:rsidRPr="00B56C56">
      <w:rPr>
        <w:rStyle w:val="Sivunumero"/>
        <w:color w:val="FFFFFF" w:themeColor="background1"/>
      </w:rPr>
      <w:fldChar w:fldCharType="end"/>
    </w:r>
    <w:r w:rsidRPr="00B56C56">
      <w:rPr>
        <w:rStyle w:val="Sivunumero"/>
        <w:color w:val="FFFFFF" w:themeColor="background1"/>
      </w:rPr>
      <w:t xml:space="preserve"> (</w:t>
    </w:r>
    <w:r w:rsidR="00066396" w:rsidRPr="00B56C56">
      <w:rPr>
        <w:rStyle w:val="Sivunumero"/>
        <w:color w:val="FFFFFF" w:themeColor="background1"/>
      </w:rPr>
      <w:fldChar w:fldCharType="begin"/>
    </w:r>
    <w:r w:rsidRPr="00B56C56">
      <w:rPr>
        <w:rStyle w:val="Sivunumero"/>
        <w:color w:val="FFFFFF" w:themeColor="background1"/>
      </w:rPr>
      <w:instrText xml:space="preserve"> NUMPAGES </w:instrText>
    </w:r>
    <w:r w:rsidR="00066396" w:rsidRPr="00B56C56">
      <w:rPr>
        <w:rStyle w:val="Sivunumero"/>
        <w:color w:val="FFFFFF" w:themeColor="background1"/>
      </w:rPr>
      <w:fldChar w:fldCharType="separate"/>
    </w:r>
    <w:r w:rsidR="00114A52">
      <w:rPr>
        <w:rStyle w:val="Sivunumero"/>
        <w:noProof/>
        <w:color w:val="FFFFFF" w:themeColor="background1"/>
      </w:rPr>
      <w:t>39</w:t>
    </w:r>
    <w:r w:rsidR="00066396" w:rsidRPr="00B56C56">
      <w:rPr>
        <w:rStyle w:val="Sivunumero"/>
        <w:color w:val="FFFFFF" w:themeColor="background1"/>
      </w:rPr>
      <w:fldChar w:fldCharType="end"/>
    </w:r>
    <w:r w:rsidRPr="00B56C56">
      <w:rPr>
        <w:rStyle w:val="Sivunumero"/>
        <w:color w:val="FFFFFF" w:themeColor="background1"/>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640" w:rsidRPr="0076749C" w:rsidRDefault="00D47640" w:rsidP="0076749C">
    <w:pPr>
      <w:pStyle w:val="Alatunniste"/>
      <w:tabs>
        <w:tab w:val="clear" w:pos="4819"/>
        <w:tab w:val="clear" w:pos="9638"/>
      </w:tabs>
      <w:ind w:right="-1"/>
      <w:jc w:val="center"/>
      <w:rPr>
        <w:color w:val="FFFFFF" w:themeColor="background1"/>
        <w:sz w:val="16"/>
      </w:rPr>
    </w:pPr>
    <w:r w:rsidRPr="0076749C">
      <w:rPr>
        <w:color w:val="FFFFFF" w:themeColor="background1"/>
        <w:sz w:val="16"/>
      </w:rPr>
      <w:t xml:space="preserve">Helsingin kaupungin rakennusvirasto | Postiosoite: PL 1500, 00099 HELSINGIN KAUPUNKI </w:t>
    </w:r>
    <w:r w:rsidRPr="0076749C">
      <w:rPr>
        <w:b/>
        <w:color w:val="FFFFFF" w:themeColor="background1"/>
        <w:sz w:val="16"/>
      </w:rPr>
      <w:t>|</w:t>
    </w:r>
    <w:r w:rsidRPr="0076749C">
      <w:rPr>
        <w:color w:val="FFFFFF" w:themeColor="background1"/>
        <w:sz w:val="16"/>
      </w:rPr>
      <w:t xml:space="preserve"> Käyntiosoite: Kasarmikatu 21</w:t>
    </w:r>
  </w:p>
  <w:p w:rsidR="00D47640" w:rsidRPr="0076749C" w:rsidRDefault="00D47640" w:rsidP="0076749C">
    <w:pPr>
      <w:pStyle w:val="Alatunniste"/>
      <w:tabs>
        <w:tab w:val="clear" w:pos="4819"/>
        <w:tab w:val="clear" w:pos="9638"/>
      </w:tabs>
      <w:ind w:right="-1"/>
      <w:jc w:val="center"/>
      <w:rPr>
        <w:color w:val="FFFFFF" w:themeColor="background1"/>
      </w:rPr>
    </w:pPr>
    <w:r w:rsidRPr="0076749C">
      <w:rPr>
        <w:color w:val="FFFFFF" w:themeColor="background1"/>
        <w:sz w:val="16"/>
      </w:rPr>
      <w:t xml:space="preserve">Puhelin (09) 310 1661 </w:t>
    </w:r>
    <w:r w:rsidRPr="0076749C">
      <w:rPr>
        <w:b/>
        <w:color w:val="FFFFFF" w:themeColor="background1"/>
        <w:sz w:val="16"/>
      </w:rPr>
      <w:t>|</w:t>
    </w:r>
    <w:r w:rsidRPr="0076749C">
      <w:rPr>
        <w:color w:val="FFFFFF" w:themeColor="background1"/>
        <w:sz w:val="16"/>
      </w:rPr>
      <w:t xml:space="preserve"> Faksi (09) 310 38655 </w:t>
    </w:r>
    <w:r w:rsidRPr="0076749C">
      <w:rPr>
        <w:b/>
        <w:color w:val="FFFFFF" w:themeColor="background1"/>
        <w:sz w:val="16"/>
      </w:rPr>
      <w:t>|</w:t>
    </w:r>
    <w:r w:rsidRPr="0076749C">
      <w:rPr>
        <w:color w:val="FFFFFF" w:themeColor="background1"/>
        <w:sz w:val="16"/>
      </w:rPr>
      <w:t xml:space="preserve"> Sähköposti: etunimi.sukunimi@hel.fi </w:t>
    </w:r>
    <w:r w:rsidRPr="0076749C">
      <w:rPr>
        <w:b/>
        <w:color w:val="FFFFFF" w:themeColor="background1"/>
        <w:sz w:val="16"/>
      </w:rPr>
      <w:t>|</w:t>
    </w:r>
    <w:r w:rsidRPr="0076749C">
      <w:rPr>
        <w:color w:val="FFFFFF" w:themeColor="background1"/>
        <w:sz w:val="16"/>
      </w:rPr>
      <w:t xml:space="preserve"> Internet: www.hkr.hel.fi</w:t>
    </w:r>
    <w:r w:rsidRPr="0076749C">
      <w:rPr>
        <w:noProof/>
        <w:color w:val="FFFFFF" w:themeColor="background1"/>
      </w:rPr>
      <w:drawing>
        <wp:anchor distT="0" distB="0" distL="114300" distR="114300" simplePos="0" relativeHeight="251662336" behindDoc="1" locked="0" layoutInCell="1" allowOverlap="1">
          <wp:simplePos x="0" y="0"/>
          <wp:positionH relativeFrom="column">
            <wp:posOffset>-360045</wp:posOffset>
          </wp:positionH>
          <wp:positionV relativeFrom="page">
            <wp:posOffset>9886950</wp:posOffset>
          </wp:positionV>
          <wp:extent cx="6838950" cy="531495"/>
          <wp:effectExtent l="19050" t="0" r="0" b="0"/>
          <wp:wrapThrough wrapText="bothSides">
            <wp:wrapPolygon edited="0">
              <wp:start x="181" y="0"/>
              <wp:lineTo x="-60" y="3871"/>
              <wp:lineTo x="-60" y="16258"/>
              <wp:lineTo x="120" y="20903"/>
              <wp:lineTo x="301" y="20903"/>
              <wp:lineTo x="21179" y="20903"/>
              <wp:lineTo x="21299" y="20903"/>
              <wp:lineTo x="21600" y="14710"/>
              <wp:lineTo x="21600" y="6194"/>
              <wp:lineTo x="21540" y="3871"/>
              <wp:lineTo x="21299" y="0"/>
              <wp:lineTo x="181" y="0"/>
            </wp:wrapPolygon>
          </wp:wrapThrough>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838950" cy="53149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544C" w:rsidRDefault="00BC544C">
      <w:r>
        <w:separator/>
      </w:r>
    </w:p>
  </w:footnote>
  <w:footnote w:type="continuationSeparator" w:id="0">
    <w:p w:rsidR="00BC544C" w:rsidRDefault="00BC54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640" w:rsidRPr="000A6F9D" w:rsidRDefault="00D47640" w:rsidP="00AA6E3E">
    <w:pPr>
      <w:pStyle w:val="Yltunniste"/>
    </w:pPr>
    <w:r>
      <w:rPr>
        <w:noProof/>
      </w:rPr>
      <w:drawing>
        <wp:anchor distT="0" distB="0" distL="114300" distR="114300" simplePos="0" relativeHeight="251658240" behindDoc="0" locked="0" layoutInCell="1" allowOverlap="1">
          <wp:simplePos x="0" y="0"/>
          <wp:positionH relativeFrom="column">
            <wp:posOffset>4040505</wp:posOffset>
          </wp:positionH>
          <wp:positionV relativeFrom="paragraph">
            <wp:posOffset>-11430</wp:posOffset>
          </wp:positionV>
          <wp:extent cx="2076450" cy="409575"/>
          <wp:effectExtent l="19050" t="0" r="0" b="0"/>
          <wp:wrapNone/>
          <wp:docPr id="1" name="Picture 31" descr="HKR_Fin_RGB_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KR_Fin_RGB_PC"/>
                  <pic:cNvPicPr>
                    <a:picLocks noChangeAspect="1" noChangeArrowheads="1"/>
                  </pic:cNvPicPr>
                </pic:nvPicPr>
                <pic:blipFill>
                  <a:blip r:embed="rId1"/>
                  <a:srcRect/>
                  <a:stretch>
                    <a:fillRect/>
                  </a:stretch>
                </pic:blipFill>
                <pic:spPr bwMode="auto">
                  <a:xfrm>
                    <a:off x="0" y="0"/>
                    <a:ext cx="2076450" cy="409575"/>
                  </a:xfrm>
                  <a:prstGeom prst="rect">
                    <a:avLst/>
                  </a:prstGeom>
                  <a:noFill/>
                </pic:spPr>
              </pic:pic>
            </a:graphicData>
          </a:graphic>
        </wp:anchor>
      </w:drawing>
    </w:r>
    <w:r>
      <w:t>24</w:t>
    </w:r>
    <w:r w:rsidRPr="000A6F9D">
      <w:t xml:space="preserve">00 </w:t>
    </w:r>
    <w:r>
      <w:t>Varusteiden ja kalusteiden</w:t>
    </w:r>
    <w:r w:rsidRPr="000A6F9D">
      <w:t xml:space="preserve"> hoito</w:t>
    </w:r>
  </w:p>
  <w:p w:rsidR="00D47640" w:rsidRDefault="00D47640">
    <w:pPr>
      <w:pStyle w:val="Yltunnis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640" w:rsidRDefault="00D47640" w:rsidP="00764C96">
    <w:pPr>
      <w:pStyle w:val="Yltunniste"/>
      <w:tabs>
        <w:tab w:val="left" w:pos="8841"/>
      </w:tabs>
      <w:spacing w:line="360" w:lineRule="auto"/>
      <w:ind w:left="-567"/>
      <w:rPr>
        <w:color w:val="FFFFFF" w:themeColor="background1"/>
        <w:sz w:val="24"/>
      </w:rPr>
    </w:pPr>
    <w:r>
      <w:rPr>
        <w:noProof/>
        <w:color w:val="FFFFFF" w:themeColor="background1"/>
        <w:sz w:val="24"/>
      </w:rPr>
      <w:drawing>
        <wp:anchor distT="0" distB="0" distL="114300" distR="114300" simplePos="0" relativeHeight="251665408" behindDoc="1" locked="0" layoutInCell="1" allowOverlap="1">
          <wp:simplePos x="0" y="0"/>
          <wp:positionH relativeFrom="column">
            <wp:posOffset>-344201</wp:posOffset>
          </wp:positionH>
          <wp:positionV relativeFrom="paragraph">
            <wp:posOffset>-3206</wp:posOffset>
          </wp:positionV>
          <wp:extent cx="6838950" cy="1137424"/>
          <wp:effectExtent l="19050" t="0" r="0" b="0"/>
          <wp:wrapThrough wrapText="bothSides">
            <wp:wrapPolygon edited="0">
              <wp:start x="241" y="0"/>
              <wp:lineTo x="-60" y="1809"/>
              <wp:lineTo x="-60" y="19174"/>
              <wp:lineTo x="120" y="21344"/>
              <wp:lineTo x="301" y="21344"/>
              <wp:lineTo x="21179" y="21344"/>
              <wp:lineTo x="21299" y="21344"/>
              <wp:lineTo x="21600" y="18450"/>
              <wp:lineTo x="21600" y="2894"/>
              <wp:lineTo x="21540" y="1809"/>
              <wp:lineTo x="21239" y="0"/>
              <wp:lineTo x="241" y="0"/>
            </wp:wrapPolygon>
          </wp:wrapThrough>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838950" cy="1137424"/>
                  </a:xfrm>
                  <a:prstGeom prst="rect">
                    <a:avLst/>
                  </a:prstGeom>
                  <a:noFill/>
                  <a:ln w="9525">
                    <a:noFill/>
                    <a:miter lim="800000"/>
                    <a:headEnd/>
                    <a:tailEnd/>
                  </a:ln>
                </pic:spPr>
              </pic:pic>
            </a:graphicData>
          </a:graphic>
        </wp:anchor>
      </w:drawing>
    </w:r>
    <w:r>
      <w:rPr>
        <w:color w:val="FFFFFF" w:themeColor="background1"/>
        <w:sz w:val="24"/>
      </w:rPr>
      <w:tab/>
    </w:r>
    <w:r>
      <w:rPr>
        <w:color w:val="FFFFFF" w:themeColor="background1"/>
        <w:sz w:val="24"/>
      </w:rPr>
      <w:tab/>
    </w:r>
    <w:r w:rsidRPr="00764C96">
      <w:rPr>
        <w:color w:val="FFFFFF" w:themeColor="background1"/>
        <w:sz w:val="48"/>
      </w:rPr>
      <w:tab/>
    </w:r>
    <w:r>
      <w:rPr>
        <w:color w:val="FFFFFF" w:themeColor="background1"/>
        <w:sz w:val="24"/>
      </w:rPr>
      <w:tab/>
      <w:t xml:space="preserve"> </w:t>
    </w:r>
  </w:p>
  <w:p w:rsidR="00D47640" w:rsidRPr="00764C96" w:rsidRDefault="00D47640" w:rsidP="00764C96">
    <w:pPr>
      <w:pStyle w:val="Yltunniste"/>
      <w:ind w:left="-567"/>
      <w:jc w:val="right"/>
      <w:rPr>
        <w:color w:val="FFFFFF" w:themeColor="background1"/>
        <w:sz w:val="4"/>
      </w:rPr>
    </w:pPr>
  </w:p>
  <w:p w:rsidR="00D47640" w:rsidRDefault="00D47640" w:rsidP="00764C96">
    <w:pPr>
      <w:pStyle w:val="Yltunniste"/>
      <w:ind w:left="-567"/>
      <w:jc w:val="right"/>
      <w:rPr>
        <w:color w:val="FFFFFF" w:themeColor="background1"/>
        <w:sz w:val="24"/>
      </w:rPr>
    </w:pPr>
    <w:r>
      <w:rPr>
        <w:color w:val="FFFFFF" w:themeColor="background1"/>
        <w:sz w:val="24"/>
      </w:rPr>
      <w:t>Ylläpidon tuotekortit</w:t>
    </w:r>
  </w:p>
  <w:p w:rsidR="00D47640" w:rsidRDefault="00D47640" w:rsidP="00764C96">
    <w:pPr>
      <w:pStyle w:val="Yltunniste"/>
      <w:ind w:left="-567"/>
      <w:jc w:val="right"/>
      <w:rPr>
        <w:color w:val="FFFFFF" w:themeColor="background1"/>
        <w:sz w:val="24"/>
      </w:rPr>
    </w:pPr>
    <w:r>
      <w:rPr>
        <w:color w:val="FFFFFF" w:themeColor="background1"/>
        <w:sz w:val="24"/>
      </w:rPr>
      <w:t>2000 Hoito</w:t>
    </w:r>
  </w:p>
  <w:p w:rsidR="00D47640" w:rsidRPr="00F54E00" w:rsidRDefault="00D47640" w:rsidP="00155DD4">
    <w:pPr>
      <w:pStyle w:val="Yltunniste"/>
      <w:ind w:left="-567"/>
      <w:jc w:val="right"/>
      <w:rPr>
        <w:color w:val="FFFFFF" w:themeColor="background1"/>
        <w:sz w:val="24"/>
      </w:rPr>
    </w:pPr>
    <w:r>
      <w:rPr>
        <w:color w:val="FFFFFF" w:themeColor="background1"/>
        <w:sz w:val="24"/>
      </w:rPr>
      <w:t>21</w:t>
    </w:r>
    <w:r w:rsidRPr="00F54E00">
      <w:rPr>
        <w:color w:val="FFFFFF" w:themeColor="background1"/>
        <w:sz w:val="24"/>
      </w:rPr>
      <w:t xml:space="preserve">00 </w:t>
    </w:r>
    <w:r>
      <w:rPr>
        <w:color w:val="FFFFFF" w:themeColor="background1"/>
        <w:sz w:val="24"/>
      </w:rPr>
      <w:t>Talvihoito</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640" w:rsidRDefault="00D47640" w:rsidP="00F54E00">
    <w:pPr>
      <w:pStyle w:val="Yltunniste"/>
      <w:tabs>
        <w:tab w:val="left" w:pos="8841"/>
      </w:tabs>
      <w:spacing w:line="360" w:lineRule="auto"/>
      <w:ind w:left="-567"/>
      <w:rPr>
        <w:color w:val="FFFFFF" w:themeColor="background1"/>
        <w:sz w:val="24"/>
      </w:rPr>
    </w:pPr>
    <w:r>
      <w:rPr>
        <w:noProof/>
        <w:color w:val="FFFFFF" w:themeColor="background1"/>
        <w:sz w:val="24"/>
      </w:rPr>
      <w:drawing>
        <wp:anchor distT="0" distB="0" distL="114300" distR="114300" simplePos="0" relativeHeight="251663360" behindDoc="1" locked="0" layoutInCell="1" allowOverlap="1">
          <wp:simplePos x="0" y="0"/>
          <wp:positionH relativeFrom="column">
            <wp:posOffset>-344201</wp:posOffset>
          </wp:positionH>
          <wp:positionV relativeFrom="paragraph">
            <wp:posOffset>-3206</wp:posOffset>
          </wp:positionV>
          <wp:extent cx="6838950" cy="1137424"/>
          <wp:effectExtent l="19050" t="0" r="0" b="0"/>
          <wp:wrapThrough wrapText="bothSides">
            <wp:wrapPolygon edited="0">
              <wp:start x="241" y="0"/>
              <wp:lineTo x="-60" y="1809"/>
              <wp:lineTo x="-60" y="19174"/>
              <wp:lineTo x="120" y="21344"/>
              <wp:lineTo x="301" y="21344"/>
              <wp:lineTo x="21179" y="21344"/>
              <wp:lineTo x="21299" y="21344"/>
              <wp:lineTo x="21600" y="18450"/>
              <wp:lineTo x="21600" y="2894"/>
              <wp:lineTo x="21540" y="1809"/>
              <wp:lineTo x="21239" y="0"/>
              <wp:lineTo x="241" y="0"/>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838950" cy="1137424"/>
                  </a:xfrm>
                  <a:prstGeom prst="rect">
                    <a:avLst/>
                  </a:prstGeom>
                  <a:noFill/>
                  <a:ln w="9525">
                    <a:noFill/>
                    <a:miter lim="800000"/>
                    <a:headEnd/>
                    <a:tailEnd/>
                  </a:ln>
                </pic:spPr>
              </pic:pic>
            </a:graphicData>
          </a:graphic>
        </wp:anchor>
      </w:drawing>
    </w:r>
    <w:r>
      <w:rPr>
        <w:color w:val="FFFFFF" w:themeColor="background1"/>
        <w:sz w:val="24"/>
      </w:rPr>
      <w:tab/>
    </w:r>
    <w:r>
      <w:rPr>
        <w:color w:val="FFFFFF" w:themeColor="background1"/>
        <w:sz w:val="24"/>
      </w:rPr>
      <w:tab/>
    </w:r>
    <w:r w:rsidRPr="00764C96">
      <w:rPr>
        <w:color w:val="FFFFFF" w:themeColor="background1"/>
        <w:sz w:val="48"/>
      </w:rPr>
      <w:tab/>
    </w:r>
    <w:r>
      <w:rPr>
        <w:color w:val="FFFFFF" w:themeColor="background1"/>
        <w:sz w:val="24"/>
      </w:rPr>
      <w:tab/>
      <w:t xml:space="preserve"> </w:t>
    </w:r>
  </w:p>
  <w:p w:rsidR="00D47640" w:rsidRPr="00764C96" w:rsidRDefault="00D47640" w:rsidP="00F54E00">
    <w:pPr>
      <w:pStyle w:val="Yltunniste"/>
      <w:ind w:left="-567"/>
      <w:jc w:val="right"/>
      <w:rPr>
        <w:color w:val="FFFFFF" w:themeColor="background1"/>
        <w:sz w:val="4"/>
      </w:rPr>
    </w:pPr>
  </w:p>
  <w:p w:rsidR="00D47640" w:rsidRDefault="00D47640" w:rsidP="00F54E00">
    <w:pPr>
      <w:pStyle w:val="Yltunniste"/>
      <w:ind w:left="-567"/>
      <w:jc w:val="right"/>
      <w:rPr>
        <w:color w:val="FFFFFF" w:themeColor="background1"/>
        <w:sz w:val="24"/>
      </w:rPr>
    </w:pPr>
    <w:r>
      <w:rPr>
        <w:color w:val="FFFFFF" w:themeColor="background1"/>
        <w:sz w:val="24"/>
      </w:rPr>
      <w:t>Ylläpidon tuotekortit</w:t>
    </w:r>
  </w:p>
  <w:p w:rsidR="00D47640" w:rsidRDefault="00D47640" w:rsidP="00F54E00">
    <w:pPr>
      <w:pStyle w:val="Yltunniste"/>
      <w:ind w:left="-567"/>
      <w:jc w:val="right"/>
      <w:rPr>
        <w:color w:val="FFFFFF" w:themeColor="background1"/>
        <w:sz w:val="24"/>
      </w:rPr>
    </w:pPr>
    <w:r>
      <w:rPr>
        <w:color w:val="FFFFFF" w:themeColor="background1"/>
        <w:sz w:val="24"/>
      </w:rPr>
      <w:t>2000 Hoito</w:t>
    </w:r>
  </w:p>
  <w:p w:rsidR="00D47640" w:rsidRPr="00F54E00" w:rsidRDefault="00D47640" w:rsidP="00F54E00">
    <w:pPr>
      <w:pStyle w:val="Yltunniste"/>
      <w:ind w:left="-567"/>
      <w:jc w:val="right"/>
      <w:rPr>
        <w:color w:val="FFFFFF" w:themeColor="background1"/>
        <w:sz w:val="24"/>
      </w:rPr>
    </w:pPr>
    <w:r>
      <w:rPr>
        <w:color w:val="FFFFFF" w:themeColor="background1"/>
        <w:sz w:val="24"/>
      </w:rPr>
      <w:t>21</w:t>
    </w:r>
    <w:r w:rsidRPr="00F54E00">
      <w:rPr>
        <w:color w:val="FFFFFF" w:themeColor="background1"/>
        <w:sz w:val="24"/>
      </w:rPr>
      <w:t xml:space="preserve">00 </w:t>
    </w:r>
    <w:r>
      <w:rPr>
        <w:color w:val="FFFFFF" w:themeColor="background1"/>
        <w:sz w:val="24"/>
      </w:rPr>
      <w:t>Talvihoito</w:t>
    </w:r>
  </w:p>
  <w:p w:rsidR="00D47640" w:rsidRDefault="00D47640">
    <w:pPr>
      <w:pStyle w:val="Yltunnis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D6619"/>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1">
    <w:nsid w:val="10D73DB6"/>
    <w:multiLevelType w:val="hybridMultilevel"/>
    <w:tmpl w:val="E3AAA442"/>
    <w:lvl w:ilvl="0" w:tplc="625AA9A4">
      <w:start w:val="1"/>
      <w:numFmt w:val="bullet"/>
      <w:lvlText w:val=""/>
      <w:lvlJc w:val="left"/>
      <w:pPr>
        <w:tabs>
          <w:tab w:val="num" w:pos="720"/>
        </w:tabs>
        <w:ind w:left="72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
    <w:nsid w:val="12061EF1"/>
    <w:multiLevelType w:val="hybridMultilevel"/>
    <w:tmpl w:val="04BC1F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124E7BFD"/>
    <w:multiLevelType w:val="hybridMultilevel"/>
    <w:tmpl w:val="BB24E388"/>
    <w:lvl w:ilvl="0" w:tplc="3EFE0742">
      <w:start w:val="1"/>
      <w:numFmt w:val="decimal"/>
      <w:pStyle w:val="HKROts2numerolla"/>
      <w:lvlText w:val="%1."/>
      <w:lvlJc w:val="left"/>
      <w:pPr>
        <w:ind w:left="360" w:hanging="360"/>
      </w:pPr>
      <w:rPr>
        <w:rFonts w:hint="default"/>
        <w:b/>
      </w:rPr>
    </w:lvl>
    <w:lvl w:ilvl="1" w:tplc="040B0019" w:tentative="1">
      <w:start w:val="1"/>
      <w:numFmt w:val="lowerLetter"/>
      <w:lvlText w:val="%2."/>
      <w:lvlJc w:val="left"/>
      <w:pPr>
        <w:tabs>
          <w:tab w:val="num" w:pos="2291"/>
        </w:tabs>
        <w:ind w:left="2291" w:hanging="360"/>
      </w:pPr>
      <w:rPr>
        <w:rFonts w:cs="Times New Roman"/>
      </w:rPr>
    </w:lvl>
    <w:lvl w:ilvl="2" w:tplc="040B001B" w:tentative="1">
      <w:start w:val="1"/>
      <w:numFmt w:val="lowerRoman"/>
      <w:lvlText w:val="%3."/>
      <w:lvlJc w:val="right"/>
      <w:pPr>
        <w:tabs>
          <w:tab w:val="num" w:pos="3011"/>
        </w:tabs>
        <w:ind w:left="3011" w:hanging="180"/>
      </w:pPr>
      <w:rPr>
        <w:rFonts w:cs="Times New Roman"/>
      </w:rPr>
    </w:lvl>
    <w:lvl w:ilvl="3" w:tplc="040B000F" w:tentative="1">
      <w:start w:val="1"/>
      <w:numFmt w:val="decimal"/>
      <w:lvlText w:val="%4."/>
      <w:lvlJc w:val="left"/>
      <w:pPr>
        <w:tabs>
          <w:tab w:val="num" w:pos="3731"/>
        </w:tabs>
        <w:ind w:left="3731" w:hanging="360"/>
      </w:pPr>
      <w:rPr>
        <w:rFonts w:cs="Times New Roman"/>
      </w:rPr>
    </w:lvl>
    <w:lvl w:ilvl="4" w:tplc="040B0019" w:tentative="1">
      <w:start w:val="1"/>
      <w:numFmt w:val="lowerLetter"/>
      <w:lvlText w:val="%5."/>
      <w:lvlJc w:val="left"/>
      <w:pPr>
        <w:tabs>
          <w:tab w:val="num" w:pos="4451"/>
        </w:tabs>
        <w:ind w:left="4451" w:hanging="360"/>
      </w:pPr>
      <w:rPr>
        <w:rFonts w:cs="Times New Roman"/>
      </w:rPr>
    </w:lvl>
    <w:lvl w:ilvl="5" w:tplc="040B001B" w:tentative="1">
      <w:start w:val="1"/>
      <w:numFmt w:val="lowerRoman"/>
      <w:lvlText w:val="%6."/>
      <w:lvlJc w:val="right"/>
      <w:pPr>
        <w:tabs>
          <w:tab w:val="num" w:pos="5171"/>
        </w:tabs>
        <w:ind w:left="5171" w:hanging="180"/>
      </w:pPr>
      <w:rPr>
        <w:rFonts w:cs="Times New Roman"/>
      </w:rPr>
    </w:lvl>
    <w:lvl w:ilvl="6" w:tplc="040B000F" w:tentative="1">
      <w:start w:val="1"/>
      <w:numFmt w:val="decimal"/>
      <w:lvlText w:val="%7."/>
      <w:lvlJc w:val="left"/>
      <w:pPr>
        <w:tabs>
          <w:tab w:val="num" w:pos="5891"/>
        </w:tabs>
        <w:ind w:left="5891" w:hanging="360"/>
      </w:pPr>
      <w:rPr>
        <w:rFonts w:cs="Times New Roman"/>
      </w:rPr>
    </w:lvl>
    <w:lvl w:ilvl="7" w:tplc="040B0019" w:tentative="1">
      <w:start w:val="1"/>
      <w:numFmt w:val="lowerLetter"/>
      <w:lvlText w:val="%8."/>
      <w:lvlJc w:val="left"/>
      <w:pPr>
        <w:tabs>
          <w:tab w:val="num" w:pos="6611"/>
        </w:tabs>
        <w:ind w:left="6611" w:hanging="360"/>
      </w:pPr>
      <w:rPr>
        <w:rFonts w:cs="Times New Roman"/>
      </w:rPr>
    </w:lvl>
    <w:lvl w:ilvl="8" w:tplc="040B001B" w:tentative="1">
      <w:start w:val="1"/>
      <w:numFmt w:val="lowerRoman"/>
      <w:lvlText w:val="%9."/>
      <w:lvlJc w:val="right"/>
      <w:pPr>
        <w:tabs>
          <w:tab w:val="num" w:pos="7331"/>
        </w:tabs>
        <w:ind w:left="7331" w:hanging="180"/>
      </w:pPr>
      <w:rPr>
        <w:rFonts w:cs="Times New Roman"/>
      </w:rPr>
    </w:lvl>
  </w:abstractNum>
  <w:abstractNum w:abstractNumId="4">
    <w:nsid w:val="22AE24B4"/>
    <w:multiLevelType w:val="hybridMultilevel"/>
    <w:tmpl w:val="797E3B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3E504C36"/>
    <w:multiLevelType w:val="hybridMultilevel"/>
    <w:tmpl w:val="A20E5DBC"/>
    <w:lvl w:ilvl="0" w:tplc="625AA9A4">
      <w:start w:val="1"/>
      <w:numFmt w:val="bullet"/>
      <w:pStyle w:val="Tyyli1"/>
      <w:lvlText w:val="o"/>
      <w:lvlJc w:val="left"/>
      <w:pPr>
        <w:tabs>
          <w:tab w:val="num" w:pos="1664"/>
        </w:tabs>
        <w:ind w:left="1664" w:hanging="360"/>
      </w:pPr>
      <w:rPr>
        <w:rFonts w:ascii="Courier New" w:hAnsi="Courier New" w:cs="Courier New" w:hint="default"/>
        <w:b w:val="0"/>
      </w:rPr>
    </w:lvl>
    <w:lvl w:ilvl="1" w:tplc="040B0003">
      <w:start w:val="1"/>
      <w:numFmt w:val="bullet"/>
      <w:lvlText w:val="o"/>
      <w:lvlJc w:val="left"/>
      <w:pPr>
        <w:tabs>
          <w:tab w:val="num" w:pos="1440"/>
        </w:tabs>
        <w:ind w:left="1440" w:hanging="360"/>
      </w:pPr>
      <w:rPr>
        <w:rFonts w:ascii="Courier New" w:hAnsi="Courier New" w:cs="Courier New" w:hint="default"/>
        <w:b w:val="0"/>
      </w:rPr>
    </w:lvl>
    <w:lvl w:ilvl="2" w:tplc="040B0005" w:tentative="1">
      <w:start w:val="1"/>
      <w:numFmt w:val="lowerRoman"/>
      <w:lvlText w:val="%3."/>
      <w:lvlJc w:val="right"/>
      <w:pPr>
        <w:tabs>
          <w:tab w:val="num" w:pos="2160"/>
        </w:tabs>
        <w:ind w:left="2160" w:hanging="180"/>
      </w:pPr>
    </w:lvl>
    <w:lvl w:ilvl="3" w:tplc="040B0003" w:tentative="1">
      <w:start w:val="1"/>
      <w:numFmt w:val="decimal"/>
      <w:lvlText w:val="%4."/>
      <w:lvlJc w:val="left"/>
      <w:pPr>
        <w:tabs>
          <w:tab w:val="num" w:pos="2880"/>
        </w:tabs>
        <w:ind w:left="2880" w:hanging="360"/>
      </w:pPr>
    </w:lvl>
    <w:lvl w:ilvl="4" w:tplc="040B0003" w:tentative="1">
      <w:start w:val="1"/>
      <w:numFmt w:val="lowerLetter"/>
      <w:lvlText w:val="%5."/>
      <w:lvlJc w:val="left"/>
      <w:pPr>
        <w:tabs>
          <w:tab w:val="num" w:pos="3600"/>
        </w:tabs>
        <w:ind w:left="3600" w:hanging="360"/>
      </w:pPr>
    </w:lvl>
    <w:lvl w:ilvl="5" w:tplc="040B0005" w:tentative="1">
      <w:start w:val="1"/>
      <w:numFmt w:val="lowerRoman"/>
      <w:lvlText w:val="%6."/>
      <w:lvlJc w:val="right"/>
      <w:pPr>
        <w:tabs>
          <w:tab w:val="num" w:pos="4320"/>
        </w:tabs>
        <w:ind w:left="4320" w:hanging="180"/>
      </w:pPr>
    </w:lvl>
    <w:lvl w:ilvl="6" w:tplc="040B0001" w:tentative="1">
      <w:start w:val="1"/>
      <w:numFmt w:val="decimal"/>
      <w:lvlText w:val="%7."/>
      <w:lvlJc w:val="left"/>
      <w:pPr>
        <w:tabs>
          <w:tab w:val="num" w:pos="5040"/>
        </w:tabs>
        <w:ind w:left="5040" w:hanging="360"/>
      </w:pPr>
    </w:lvl>
    <w:lvl w:ilvl="7" w:tplc="040B0003" w:tentative="1">
      <w:start w:val="1"/>
      <w:numFmt w:val="lowerLetter"/>
      <w:lvlText w:val="%8."/>
      <w:lvlJc w:val="left"/>
      <w:pPr>
        <w:tabs>
          <w:tab w:val="num" w:pos="5760"/>
        </w:tabs>
        <w:ind w:left="5760" w:hanging="360"/>
      </w:pPr>
    </w:lvl>
    <w:lvl w:ilvl="8" w:tplc="040B0005" w:tentative="1">
      <w:start w:val="1"/>
      <w:numFmt w:val="lowerRoman"/>
      <w:lvlText w:val="%9."/>
      <w:lvlJc w:val="right"/>
      <w:pPr>
        <w:tabs>
          <w:tab w:val="num" w:pos="6480"/>
        </w:tabs>
        <w:ind w:left="6480" w:hanging="180"/>
      </w:pPr>
    </w:lvl>
  </w:abstractNum>
  <w:abstractNum w:abstractNumId="6">
    <w:nsid w:val="401E0950"/>
    <w:multiLevelType w:val="hybridMultilevel"/>
    <w:tmpl w:val="E4CE4F7C"/>
    <w:lvl w:ilvl="0" w:tplc="040B0003">
      <w:start w:val="1"/>
      <w:numFmt w:val="bullet"/>
      <w:lvlText w:val="o"/>
      <w:lvlJc w:val="left"/>
      <w:pPr>
        <w:tabs>
          <w:tab w:val="num" w:pos="1996"/>
        </w:tabs>
        <w:ind w:left="1996" w:hanging="360"/>
      </w:pPr>
      <w:rPr>
        <w:rFonts w:ascii="Courier New" w:hAnsi="Courier New" w:cs="Courier New" w:hint="default"/>
      </w:rPr>
    </w:lvl>
    <w:lvl w:ilvl="1" w:tplc="040B0003" w:tentative="1">
      <w:start w:val="1"/>
      <w:numFmt w:val="bullet"/>
      <w:lvlText w:val="o"/>
      <w:lvlJc w:val="left"/>
      <w:pPr>
        <w:tabs>
          <w:tab w:val="num" w:pos="2716"/>
        </w:tabs>
        <w:ind w:left="2716" w:hanging="360"/>
      </w:pPr>
      <w:rPr>
        <w:rFonts w:ascii="Courier New" w:hAnsi="Courier New" w:cs="Courier New" w:hint="default"/>
      </w:rPr>
    </w:lvl>
    <w:lvl w:ilvl="2" w:tplc="040B0005" w:tentative="1">
      <w:start w:val="1"/>
      <w:numFmt w:val="bullet"/>
      <w:lvlText w:val=""/>
      <w:lvlJc w:val="left"/>
      <w:pPr>
        <w:tabs>
          <w:tab w:val="num" w:pos="3436"/>
        </w:tabs>
        <w:ind w:left="3436" w:hanging="360"/>
      </w:pPr>
      <w:rPr>
        <w:rFonts w:ascii="Wingdings" w:hAnsi="Wingdings" w:hint="default"/>
      </w:rPr>
    </w:lvl>
    <w:lvl w:ilvl="3" w:tplc="040B0001" w:tentative="1">
      <w:start w:val="1"/>
      <w:numFmt w:val="bullet"/>
      <w:lvlText w:val=""/>
      <w:lvlJc w:val="left"/>
      <w:pPr>
        <w:tabs>
          <w:tab w:val="num" w:pos="4156"/>
        </w:tabs>
        <w:ind w:left="4156" w:hanging="360"/>
      </w:pPr>
      <w:rPr>
        <w:rFonts w:ascii="Symbol" w:hAnsi="Symbol" w:hint="default"/>
      </w:rPr>
    </w:lvl>
    <w:lvl w:ilvl="4" w:tplc="040B0003" w:tentative="1">
      <w:start w:val="1"/>
      <w:numFmt w:val="bullet"/>
      <w:lvlText w:val="o"/>
      <w:lvlJc w:val="left"/>
      <w:pPr>
        <w:tabs>
          <w:tab w:val="num" w:pos="4876"/>
        </w:tabs>
        <w:ind w:left="4876" w:hanging="360"/>
      </w:pPr>
      <w:rPr>
        <w:rFonts w:ascii="Courier New" w:hAnsi="Courier New" w:cs="Courier New" w:hint="default"/>
      </w:rPr>
    </w:lvl>
    <w:lvl w:ilvl="5" w:tplc="040B0005" w:tentative="1">
      <w:start w:val="1"/>
      <w:numFmt w:val="bullet"/>
      <w:lvlText w:val=""/>
      <w:lvlJc w:val="left"/>
      <w:pPr>
        <w:tabs>
          <w:tab w:val="num" w:pos="5596"/>
        </w:tabs>
        <w:ind w:left="5596" w:hanging="360"/>
      </w:pPr>
      <w:rPr>
        <w:rFonts w:ascii="Wingdings" w:hAnsi="Wingdings" w:hint="default"/>
      </w:rPr>
    </w:lvl>
    <w:lvl w:ilvl="6" w:tplc="040B0001" w:tentative="1">
      <w:start w:val="1"/>
      <w:numFmt w:val="bullet"/>
      <w:lvlText w:val=""/>
      <w:lvlJc w:val="left"/>
      <w:pPr>
        <w:tabs>
          <w:tab w:val="num" w:pos="6316"/>
        </w:tabs>
        <w:ind w:left="6316" w:hanging="360"/>
      </w:pPr>
      <w:rPr>
        <w:rFonts w:ascii="Symbol" w:hAnsi="Symbol" w:hint="default"/>
      </w:rPr>
    </w:lvl>
    <w:lvl w:ilvl="7" w:tplc="040B0003" w:tentative="1">
      <w:start w:val="1"/>
      <w:numFmt w:val="bullet"/>
      <w:lvlText w:val="o"/>
      <w:lvlJc w:val="left"/>
      <w:pPr>
        <w:tabs>
          <w:tab w:val="num" w:pos="7036"/>
        </w:tabs>
        <w:ind w:left="7036" w:hanging="360"/>
      </w:pPr>
      <w:rPr>
        <w:rFonts w:ascii="Courier New" w:hAnsi="Courier New" w:cs="Courier New" w:hint="default"/>
      </w:rPr>
    </w:lvl>
    <w:lvl w:ilvl="8" w:tplc="040B0005" w:tentative="1">
      <w:start w:val="1"/>
      <w:numFmt w:val="bullet"/>
      <w:lvlText w:val=""/>
      <w:lvlJc w:val="left"/>
      <w:pPr>
        <w:tabs>
          <w:tab w:val="num" w:pos="7756"/>
        </w:tabs>
        <w:ind w:left="7756" w:hanging="360"/>
      </w:pPr>
      <w:rPr>
        <w:rFonts w:ascii="Wingdings" w:hAnsi="Wingdings" w:hint="default"/>
      </w:rPr>
    </w:lvl>
  </w:abstractNum>
  <w:abstractNum w:abstractNumId="7">
    <w:nsid w:val="4035758A"/>
    <w:multiLevelType w:val="hybridMultilevel"/>
    <w:tmpl w:val="173A808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8">
    <w:nsid w:val="569B3585"/>
    <w:multiLevelType w:val="singleLevel"/>
    <w:tmpl w:val="040B0003"/>
    <w:lvl w:ilvl="0">
      <w:start w:val="1"/>
      <w:numFmt w:val="bullet"/>
      <w:lvlText w:val=""/>
      <w:lvlJc w:val="left"/>
      <w:pPr>
        <w:tabs>
          <w:tab w:val="num" w:pos="360"/>
        </w:tabs>
        <w:ind w:left="360" w:hanging="360"/>
      </w:pPr>
      <w:rPr>
        <w:rFonts w:ascii="Symbol" w:hAnsi="Symbol" w:hint="default"/>
      </w:rPr>
    </w:lvl>
  </w:abstractNum>
  <w:abstractNum w:abstractNumId="9">
    <w:nsid w:val="6999734D"/>
    <w:multiLevelType w:val="hybridMultilevel"/>
    <w:tmpl w:val="4A3403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nsid w:val="6E965005"/>
    <w:multiLevelType w:val="hybridMultilevel"/>
    <w:tmpl w:val="A5122AA8"/>
    <w:lvl w:ilvl="0" w:tplc="625AA9A4">
      <w:start w:val="1"/>
      <w:numFmt w:val="bullet"/>
      <w:pStyle w:val="PallukkaluetteloMolemmatreunat"/>
      <w:lvlText w:val=""/>
      <w:lvlJc w:val="left"/>
      <w:pPr>
        <w:tabs>
          <w:tab w:val="num" w:pos="1664"/>
        </w:tabs>
        <w:ind w:left="1664" w:hanging="360"/>
      </w:pPr>
      <w:rPr>
        <w:rFonts w:ascii="Symbol" w:hAnsi="Symbol" w:hint="default"/>
        <w:b w:val="0"/>
      </w:rPr>
    </w:lvl>
    <w:lvl w:ilvl="1" w:tplc="040B0003">
      <w:start w:val="1"/>
      <w:numFmt w:val="bullet"/>
      <w:lvlText w:val="o"/>
      <w:lvlJc w:val="left"/>
      <w:pPr>
        <w:tabs>
          <w:tab w:val="num" w:pos="1440"/>
        </w:tabs>
        <w:ind w:left="1440" w:hanging="360"/>
      </w:pPr>
      <w:rPr>
        <w:rFonts w:ascii="Courier New" w:hAnsi="Courier New" w:hint="default"/>
        <w:b w:val="0"/>
      </w:rPr>
    </w:lvl>
    <w:lvl w:ilvl="2" w:tplc="040B0005" w:tentative="1">
      <w:start w:val="1"/>
      <w:numFmt w:val="lowerRoman"/>
      <w:lvlText w:val="%3."/>
      <w:lvlJc w:val="right"/>
      <w:pPr>
        <w:tabs>
          <w:tab w:val="num" w:pos="2160"/>
        </w:tabs>
        <w:ind w:left="2160" w:hanging="180"/>
      </w:pPr>
      <w:rPr>
        <w:rFonts w:cs="Times New Roman"/>
      </w:rPr>
    </w:lvl>
    <w:lvl w:ilvl="3" w:tplc="040B0001" w:tentative="1">
      <w:start w:val="1"/>
      <w:numFmt w:val="decimal"/>
      <w:lvlText w:val="%4."/>
      <w:lvlJc w:val="left"/>
      <w:pPr>
        <w:tabs>
          <w:tab w:val="num" w:pos="2880"/>
        </w:tabs>
        <w:ind w:left="2880" w:hanging="360"/>
      </w:pPr>
      <w:rPr>
        <w:rFonts w:cs="Times New Roman"/>
      </w:rPr>
    </w:lvl>
    <w:lvl w:ilvl="4" w:tplc="040B0003" w:tentative="1">
      <w:start w:val="1"/>
      <w:numFmt w:val="lowerLetter"/>
      <w:lvlText w:val="%5."/>
      <w:lvlJc w:val="left"/>
      <w:pPr>
        <w:tabs>
          <w:tab w:val="num" w:pos="3600"/>
        </w:tabs>
        <w:ind w:left="3600" w:hanging="360"/>
      </w:pPr>
      <w:rPr>
        <w:rFonts w:cs="Times New Roman"/>
      </w:rPr>
    </w:lvl>
    <w:lvl w:ilvl="5" w:tplc="040B0005" w:tentative="1">
      <w:start w:val="1"/>
      <w:numFmt w:val="lowerRoman"/>
      <w:lvlText w:val="%6."/>
      <w:lvlJc w:val="right"/>
      <w:pPr>
        <w:tabs>
          <w:tab w:val="num" w:pos="4320"/>
        </w:tabs>
        <w:ind w:left="4320" w:hanging="180"/>
      </w:pPr>
      <w:rPr>
        <w:rFonts w:cs="Times New Roman"/>
      </w:rPr>
    </w:lvl>
    <w:lvl w:ilvl="6" w:tplc="040B0001" w:tentative="1">
      <w:start w:val="1"/>
      <w:numFmt w:val="decimal"/>
      <w:lvlText w:val="%7."/>
      <w:lvlJc w:val="left"/>
      <w:pPr>
        <w:tabs>
          <w:tab w:val="num" w:pos="5040"/>
        </w:tabs>
        <w:ind w:left="5040" w:hanging="360"/>
      </w:pPr>
      <w:rPr>
        <w:rFonts w:cs="Times New Roman"/>
      </w:rPr>
    </w:lvl>
    <w:lvl w:ilvl="7" w:tplc="040B0003" w:tentative="1">
      <w:start w:val="1"/>
      <w:numFmt w:val="lowerLetter"/>
      <w:lvlText w:val="%8."/>
      <w:lvlJc w:val="left"/>
      <w:pPr>
        <w:tabs>
          <w:tab w:val="num" w:pos="5760"/>
        </w:tabs>
        <w:ind w:left="5760" w:hanging="360"/>
      </w:pPr>
      <w:rPr>
        <w:rFonts w:cs="Times New Roman"/>
      </w:rPr>
    </w:lvl>
    <w:lvl w:ilvl="8" w:tplc="040B0005" w:tentative="1">
      <w:start w:val="1"/>
      <w:numFmt w:val="lowerRoman"/>
      <w:lvlText w:val="%9."/>
      <w:lvlJc w:val="right"/>
      <w:pPr>
        <w:tabs>
          <w:tab w:val="num" w:pos="6480"/>
        </w:tabs>
        <w:ind w:left="6480" w:hanging="180"/>
      </w:pPr>
      <w:rPr>
        <w:rFonts w:cs="Times New Roman"/>
      </w:rPr>
    </w:lvl>
  </w:abstractNum>
  <w:abstractNum w:abstractNumId="11">
    <w:nsid w:val="71DE2F6A"/>
    <w:multiLevelType w:val="singleLevel"/>
    <w:tmpl w:val="040B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10"/>
  </w:num>
  <w:num w:numId="3">
    <w:abstractNumId w:val="3"/>
  </w:num>
  <w:num w:numId="4">
    <w:abstractNumId w:val="5"/>
  </w:num>
  <w:num w:numId="5">
    <w:abstractNumId w:val="4"/>
  </w:num>
  <w:num w:numId="6">
    <w:abstractNumId w:val="2"/>
  </w:num>
  <w:num w:numId="7">
    <w:abstractNumId w:val="9"/>
  </w:num>
  <w:num w:numId="8">
    <w:abstractNumId w:val="0"/>
  </w:num>
  <w:num w:numId="9">
    <w:abstractNumId w:val="11"/>
  </w:num>
  <w:num w:numId="10">
    <w:abstractNumId w:val="8"/>
  </w:num>
  <w:num w:numId="11">
    <w:abstractNumId w:val="6"/>
  </w:num>
  <w:num w:numId="12">
    <w:abstractNumId w:val="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1304"/>
  <w:autoHyphenation/>
  <w:hyphenationZone w:val="425"/>
  <w:drawingGridHorizontalSpacing w:val="110"/>
  <w:displayHorizontalDrawingGridEvery w:val="2"/>
  <w:noPunctuationKerning/>
  <w:characterSpacingControl w:val="doNotCompress"/>
  <w:hdrShapeDefaults>
    <o:shapedefaults v:ext="edit" spidmax="30721"/>
  </w:hdrShapeDefaults>
  <w:footnotePr>
    <w:footnote w:id="-1"/>
    <w:footnote w:id="0"/>
  </w:footnotePr>
  <w:endnotePr>
    <w:endnote w:id="-1"/>
    <w:endnote w:id="0"/>
  </w:endnotePr>
  <w:compat/>
  <w:rsids>
    <w:rsidRoot w:val="0085615B"/>
    <w:rsid w:val="00002A89"/>
    <w:rsid w:val="000041D6"/>
    <w:rsid w:val="0001231A"/>
    <w:rsid w:val="00013277"/>
    <w:rsid w:val="0002079E"/>
    <w:rsid w:val="00026235"/>
    <w:rsid w:val="0003132F"/>
    <w:rsid w:val="00032E7F"/>
    <w:rsid w:val="00034188"/>
    <w:rsid w:val="00034510"/>
    <w:rsid w:val="0004070D"/>
    <w:rsid w:val="000477EE"/>
    <w:rsid w:val="0005088C"/>
    <w:rsid w:val="000526F4"/>
    <w:rsid w:val="000549F7"/>
    <w:rsid w:val="00064A9D"/>
    <w:rsid w:val="00066396"/>
    <w:rsid w:val="000705A0"/>
    <w:rsid w:val="0007466E"/>
    <w:rsid w:val="00074C8F"/>
    <w:rsid w:val="0007589D"/>
    <w:rsid w:val="000806A4"/>
    <w:rsid w:val="00084DA6"/>
    <w:rsid w:val="00084DD2"/>
    <w:rsid w:val="000A4095"/>
    <w:rsid w:val="000A4FE5"/>
    <w:rsid w:val="000A59A6"/>
    <w:rsid w:val="000A6F9D"/>
    <w:rsid w:val="000B1BB4"/>
    <w:rsid w:val="000B6115"/>
    <w:rsid w:val="000C4F62"/>
    <w:rsid w:val="000D21CE"/>
    <w:rsid w:val="000D256D"/>
    <w:rsid w:val="000D3496"/>
    <w:rsid w:val="000D44E2"/>
    <w:rsid w:val="000D52DD"/>
    <w:rsid w:val="000D6542"/>
    <w:rsid w:val="000E10B9"/>
    <w:rsid w:val="000F18F7"/>
    <w:rsid w:val="000F7EC2"/>
    <w:rsid w:val="0010358F"/>
    <w:rsid w:val="00110AA8"/>
    <w:rsid w:val="00113332"/>
    <w:rsid w:val="00114A52"/>
    <w:rsid w:val="00115075"/>
    <w:rsid w:val="001240A0"/>
    <w:rsid w:val="0012495B"/>
    <w:rsid w:val="001278DD"/>
    <w:rsid w:val="00132F8E"/>
    <w:rsid w:val="00134DD9"/>
    <w:rsid w:val="00136916"/>
    <w:rsid w:val="00140903"/>
    <w:rsid w:val="00146E98"/>
    <w:rsid w:val="001538B3"/>
    <w:rsid w:val="00153F4F"/>
    <w:rsid w:val="00155DD4"/>
    <w:rsid w:val="00157780"/>
    <w:rsid w:val="00161973"/>
    <w:rsid w:val="00165841"/>
    <w:rsid w:val="00167D71"/>
    <w:rsid w:val="00176B35"/>
    <w:rsid w:val="001901BE"/>
    <w:rsid w:val="0019513C"/>
    <w:rsid w:val="001956D8"/>
    <w:rsid w:val="001A3B11"/>
    <w:rsid w:val="001C3DE8"/>
    <w:rsid w:val="001C5318"/>
    <w:rsid w:val="001C7D1A"/>
    <w:rsid w:val="001D2DB3"/>
    <w:rsid w:val="001D6142"/>
    <w:rsid w:val="001E0AD1"/>
    <w:rsid w:val="00201C2D"/>
    <w:rsid w:val="0020457A"/>
    <w:rsid w:val="00211F39"/>
    <w:rsid w:val="00213CFA"/>
    <w:rsid w:val="00217144"/>
    <w:rsid w:val="00222D90"/>
    <w:rsid w:val="00223465"/>
    <w:rsid w:val="00226D98"/>
    <w:rsid w:val="00233D8B"/>
    <w:rsid w:val="00233E33"/>
    <w:rsid w:val="00240564"/>
    <w:rsid w:val="00242FC5"/>
    <w:rsid w:val="002436C9"/>
    <w:rsid w:val="0025127B"/>
    <w:rsid w:val="00255A74"/>
    <w:rsid w:val="00263E08"/>
    <w:rsid w:val="00265F2B"/>
    <w:rsid w:val="00277D03"/>
    <w:rsid w:val="00282924"/>
    <w:rsid w:val="002921EE"/>
    <w:rsid w:val="002935B9"/>
    <w:rsid w:val="00296359"/>
    <w:rsid w:val="002B1F2F"/>
    <w:rsid w:val="002B3D0E"/>
    <w:rsid w:val="002B46B7"/>
    <w:rsid w:val="002C6B61"/>
    <w:rsid w:val="002D66F0"/>
    <w:rsid w:val="002E0CEF"/>
    <w:rsid w:val="002E14DC"/>
    <w:rsid w:val="002E3691"/>
    <w:rsid w:val="002E3B52"/>
    <w:rsid w:val="002E60E6"/>
    <w:rsid w:val="002E7126"/>
    <w:rsid w:val="002F7098"/>
    <w:rsid w:val="003046B3"/>
    <w:rsid w:val="00306383"/>
    <w:rsid w:val="00307F3C"/>
    <w:rsid w:val="00322F1D"/>
    <w:rsid w:val="0034227A"/>
    <w:rsid w:val="00346895"/>
    <w:rsid w:val="003616CC"/>
    <w:rsid w:val="0036773A"/>
    <w:rsid w:val="00370BD8"/>
    <w:rsid w:val="00370CD8"/>
    <w:rsid w:val="0038318D"/>
    <w:rsid w:val="00391D48"/>
    <w:rsid w:val="00392D43"/>
    <w:rsid w:val="0039630C"/>
    <w:rsid w:val="00397F85"/>
    <w:rsid w:val="003A4B73"/>
    <w:rsid w:val="003B147D"/>
    <w:rsid w:val="003B2C07"/>
    <w:rsid w:val="003C047C"/>
    <w:rsid w:val="003C3A1E"/>
    <w:rsid w:val="003C4702"/>
    <w:rsid w:val="003C58F2"/>
    <w:rsid w:val="003D6644"/>
    <w:rsid w:val="003E0357"/>
    <w:rsid w:val="003E0C8E"/>
    <w:rsid w:val="003E190E"/>
    <w:rsid w:val="003E3CAD"/>
    <w:rsid w:val="00401748"/>
    <w:rsid w:val="0040239B"/>
    <w:rsid w:val="00407ED7"/>
    <w:rsid w:val="00413330"/>
    <w:rsid w:val="00413FA5"/>
    <w:rsid w:val="004145B8"/>
    <w:rsid w:val="00415AF4"/>
    <w:rsid w:val="00416696"/>
    <w:rsid w:val="00423DFD"/>
    <w:rsid w:val="004251E2"/>
    <w:rsid w:val="004254C7"/>
    <w:rsid w:val="004352F6"/>
    <w:rsid w:val="00435979"/>
    <w:rsid w:val="00435F5D"/>
    <w:rsid w:val="00446DE9"/>
    <w:rsid w:val="00450038"/>
    <w:rsid w:val="00450DAF"/>
    <w:rsid w:val="00451AE2"/>
    <w:rsid w:val="00452675"/>
    <w:rsid w:val="00452992"/>
    <w:rsid w:val="004546C9"/>
    <w:rsid w:val="0045781B"/>
    <w:rsid w:val="00460798"/>
    <w:rsid w:val="00460A37"/>
    <w:rsid w:val="00486883"/>
    <w:rsid w:val="00486ADE"/>
    <w:rsid w:val="004901AB"/>
    <w:rsid w:val="00496180"/>
    <w:rsid w:val="00496D84"/>
    <w:rsid w:val="004A1EC2"/>
    <w:rsid w:val="004B4783"/>
    <w:rsid w:val="004B6EAD"/>
    <w:rsid w:val="004B7886"/>
    <w:rsid w:val="004C249D"/>
    <w:rsid w:val="004C42E2"/>
    <w:rsid w:val="004D1AC0"/>
    <w:rsid w:val="004D215D"/>
    <w:rsid w:val="004F177C"/>
    <w:rsid w:val="004F439D"/>
    <w:rsid w:val="004F44ED"/>
    <w:rsid w:val="00507452"/>
    <w:rsid w:val="00507BC3"/>
    <w:rsid w:val="005157DF"/>
    <w:rsid w:val="00524C31"/>
    <w:rsid w:val="00524FA4"/>
    <w:rsid w:val="00532867"/>
    <w:rsid w:val="00536DA9"/>
    <w:rsid w:val="0053700C"/>
    <w:rsid w:val="0054099B"/>
    <w:rsid w:val="00546750"/>
    <w:rsid w:val="00547866"/>
    <w:rsid w:val="00550ABA"/>
    <w:rsid w:val="00552745"/>
    <w:rsid w:val="00555009"/>
    <w:rsid w:val="005627EB"/>
    <w:rsid w:val="005641ED"/>
    <w:rsid w:val="00567276"/>
    <w:rsid w:val="005673C4"/>
    <w:rsid w:val="00567406"/>
    <w:rsid w:val="00576DDD"/>
    <w:rsid w:val="00577330"/>
    <w:rsid w:val="00583136"/>
    <w:rsid w:val="00590A5B"/>
    <w:rsid w:val="0059255E"/>
    <w:rsid w:val="005A1F56"/>
    <w:rsid w:val="005A78D6"/>
    <w:rsid w:val="005B2F3C"/>
    <w:rsid w:val="005B424C"/>
    <w:rsid w:val="005C3B07"/>
    <w:rsid w:val="005C54C5"/>
    <w:rsid w:val="005D47D7"/>
    <w:rsid w:val="005E45F5"/>
    <w:rsid w:val="005E7102"/>
    <w:rsid w:val="005F204D"/>
    <w:rsid w:val="005F339D"/>
    <w:rsid w:val="005F4BA5"/>
    <w:rsid w:val="005F703F"/>
    <w:rsid w:val="005F7240"/>
    <w:rsid w:val="0060302C"/>
    <w:rsid w:val="00606EC7"/>
    <w:rsid w:val="006241CF"/>
    <w:rsid w:val="006253E0"/>
    <w:rsid w:val="00627CE5"/>
    <w:rsid w:val="00630B2E"/>
    <w:rsid w:val="00632383"/>
    <w:rsid w:val="00632649"/>
    <w:rsid w:val="00637C30"/>
    <w:rsid w:val="00640925"/>
    <w:rsid w:val="00645097"/>
    <w:rsid w:val="00646B1A"/>
    <w:rsid w:val="00650A3C"/>
    <w:rsid w:val="00652C62"/>
    <w:rsid w:val="00655714"/>
    <w:rsid w:val="00660939"/>
    <w:rsid w:val="00663FC5"/>
    <w:rsid w:val="00680310"/>
    <w:rsid w:val="00683C31"/>
    <w:rsid w:val="00687DC3"/>
    <w:rsid w:val="00691A5D"/>
    <w:rsid w:val="00693BCC"/>
    <w:rsid w:val="00695107"/>
    <w:rsid w:val="00696015"/>
    <w:rsid w:val="006A0406"/>
    <w:rsid w:val="006B18FB"/>
    <w:rsid w:val="006C0BF9"/>
    <w:rsid w:val="006C27A5"/>
    <w:rsid w:val="006D041D"/>
    <w:rsid w:val="006D4F0C"/>
    <w:rsid w:val="006D6EE3"/>
    <w:rsid w:val="006E6BD6"/>
    <w:rsid w:val="006F007F"/>
    <w:rsid w:val="006F4D31"/>
    <w:rsid w:val="006F659B"/>
    <w:rsid w:val="006F7E04"/>
    <w:rsid w:val="00707E36"/>
    <w:rsid w:val="00743CC0"/>
    <w:rsid w:val="007525D8"/>
    <w:rsid w:val="00752897"/>
    <w:rsid w:val="007573B7"/>
    <w:rsid w:val="007635F4"/>
    <w:rsid w:val="00763E22"/>
    <w:rsid w:val="00764C96"/>
    <w:rsid w:val="00765CF9"/>
    <w:rsid w:val="00766B44"/>
    <w:rsid w:val="0076749C"/>
    <w:rsid w:val="0077107C"/>
    <w:rsid w:val="0078218D"/>
    <w:rsid w:val="00782561"/>
    <w:rsid w:val="00783B9B"/>
    <w:rsid w:val="007A0F53"/>
    <w:rsid w:val="007A3527"/>
    <w:rsid w:val="007A401F"/>
    <w:rsid w:val="007C3362"/>
    <w:rsid w:val="007C668E"/>
    <w:rsid w:val="007D2F00"/>
    <w:rsid w:val="007F1FD2"/>
    <w:rsid w:val="00800350"/>
    <w:rsid w:val="00804F9E"/>
    <w:rsid w:val="008104E2"/>
    <w:rsid w:val="00811387"/>
    <w:rsid w:val="00811848"/>
    <w:rsid w:val="008176BF"/>
    <w:rsid w:val="00825BD8"/>
    <w:rsid w:val="00826B87"/>
    <w:rsid w:val="00830CBF"/>
    <w:rsid w:val="008402A1"/>
    <w:rsid w:val="00840C6C"/>
    <w:rsid w:val="00850EF5"/>
    <w:rsid w:val="0085615B"/>
    <w:rsid w:val="008650D3"/>
    <w:rsid w:val="00870F47"/>
    <w:rsid w:val="00882122"/>
    <w:rsid w:val="00897FB6"/>
    <w:rsid w:val="008A4267"/>
    <w:rsid w:val="008B1D13"/>
    <w:rsid w:val="008B5441"/>
    <w:rsid w:val="008B789F"/>
    <w:rsid w:val="008C0B00"/>
    <w:rsid w:val="008C4771"/>
    <w:rsid w:val="008C7B1F"/>
    <w:rsid w:val="008D4B14"/>
    <w:rsid w:val="008D6225"/>
    <w:rsid w:val="008E2C57"/>
    <w:rsid w:val="008F6648"/>
    <w:rsid w:val="008F725D"/>
    <w:rsid w:val="00902700"/>
    <w:rsid w:val="00903266"/>
    <w:rsid w:val="00911720"/>
    <w:rsid w:val="00913C4A"/>
    <w:rsid w:val="0091545B"/>
    <w:rsid w:val="009173A8"/>
    <w:rsid w:val="00923C06"/>
    <w:rsid w:val="009265FE"/>
    <w:rsid w:val="00931500"/>
    <w:rsid w:val="00931589"/>
    <w:rsid w:val="00932D8D"/>
    <w:rsid w:val="009371F1"/>
    <w:rsid w:val="0094387B"/>
    <w:rsid w:val="00963829"/>
    <w:rsid w:val="00966A3F"/>
    <w:rsid w:val="00967CC7"/>
    <w:rsid w:val="00973128"/>
    <w:rsid w:val="00982955"/>
    <w:rsid w:val="00982CB6"/>
    <w:rsid w:val="009831DA"/>
    <w:rsid w:val="00983DA9"/>
    <w:rsid w:val="0099031D"/>
    <w:rsid w:val="00990EE9"/>
    <w:rsid w:val="009973A6"/>
    <w:rsid w:val="009A06D6"/>
    <w:rsid w:val="009A167B"/>
    <w:rsid w:val="009A1B7F"/>
    <w:rsid w:val="009A1FA0"/>
    <w:rsid w:val="009A4FE9"/>
    <w:rsid w:val="009B15F2"/>
    <w:rsid w:val="009C200E"/>
    <w:rsid w:val="009C2611"/>
    <w:rsid w:val="009D15A6"/>
    <w:rsid w:val="009D1740"/>
    <w:rsid w:val="009D6C60"/>
    <w:rsid w:val="009E21BF"/>
    <w:rsid w:val="009F3BCA"/>
    <w:rsid w:val="00A01CF0"/>
    <w:rsid w:val="00A06B2A"/>
    <w:rsid w:val="00A07371"/>
    <w:rsid w:val="00A07AB2"/>
    <w:rsid w:val="00A202B8"/>
    <w:rsid w:val="00A3552E"/>
    <w:rsid w:val="00A4354C"/>
    <w:rsid w:val="00A46283"/>
    <w:rsid w:val="00A52F0A"/>
    <w:rsid w:val="00A54E56"/>
    <w:rsid w:val="00A54F66"/>
    <w:rsid w:val="00A75372"/>
    <w:rsid w:val="00A7732F"/>
    <w:rsid w:val="00A81E10"/>
    <w:rsid w:val="00A85262"/>
    <w:rsid w:val="00AA08A0"/>
    <w:rsid w:val="00AA236C"/>
    <w:rsid w:val="00AA3339"/>
    <w:rsid w:val="00AA5242"/>
    <w:rsid w:val="00AA6E3E"/>
    <w:rsid w:val="00AB6707"/>
    <w:rsid w:val="00AC0CA1"/>
    <w:rsid w:val="00AC328B"/>
    <w:rsid w:val="00AC437B"/>
    <w:rsid w:val="00AD1303"/>
    <w:rsid w:val="00AD5D1C"/>
    <w:rsid w:val="00AD6872"/>
    <w:rsid w:val="00AF5677"/>
    <w:rsid w:val="00B06FB6"/>
    <w:rsid w:val="00B1262F"/>
    <w:rsid w:val="00B14B77"/>
    <w:rsid w:val="00B2453F"/>
    <w:rsid w:val="00B309DB"/>
    <w:rsid w:val="00B37DB2"/>
    <w:rsid w:val="00B40201"/>
    <w:rsid w:val="00B438F1"/>
    <w:rsid w:val="00B43B69"/>
    <w:rsid w:val="00B43F3E"/>
    <w:rsid w:val="00B4544F"/>
    <w:rsid w:val="00B522FF"/>
    <w:rsid w:val="00B52635"/>
    <w:rsid w:val="00B56288"/>
    <w:rsid w:val="00B56C56"/>
    <w:rsid w:val="00B635CD"/>
    <w:rsid w:val="00B63623"/>
    <w:rsid w:val="00B709DD"/>
    <w:rsid w:val="00B725AA"/>
    <w:rsid w:val="00B77C3A"/>
    <w:rsid w:val="00B77E60"/>
    <w:rsid w:val="00B8047F"/>
    <w:rsid w:val="00B82ED4"/>
    <w:rsid w:val="00B9026E"/>
    <w:rsid w:val="00B92EC2"/>
    <w:rsid w:val="00BA2242"/>
    <w:rsid w:val="00BA675C"/>
    <w:rsid w:val="00BB1299"/>
    <w:rsid w:val="00BB15D4"/>
    <w:rsid w:val="00BB2F9E"/>
    <w:rsid w:val="00BB6793"/>
    <w:rsid w:val="00BC1A35"/>
    <w:rsid w:val="00BC1C76"/>
    <w:rsid w:val="00BC544C"/>
    <w:rsid w:val="00BE0A56"/>
    <w:rsid w:val="00BE2F4C"/>
    <w:rsid w:val="00BF6E13"/>
    <w:rsid w:val="00C02CA4"/>
    <w:rsid w:val="00C161CB"/>
    <w:rsid w:val="00C17688"/>
    <w:rsid w:val="00C33DAF"/>
    <w:rsid w:val="00C41DC8"/>
    <w:rsid w:val="00C46B63"/>
    <w:rsid w:val="00C52CC5"/>
    <w:rsid w:val="00C5364A"/>
    <w:rsid w:val="00C55A17"/>
    <w:rsid w:val="00C613FB"/>
    <w:rsid w:val="00C70BFC"/>
    <w:rsid w:val="00C72F1A"/>
    <w:rsid w:val="00C73E3E"/>
    <w:rsid w:val="00C757DF"/>
    <w:rsid w:val="00C85323"/>
    <w:rsid w:val="00C85E53"/>
    <w:rsid w:val="00C936C3"/>
    <w:rsid w:val="00CA1817"/>
    <w:rsid w:val="00CA3558"/>
    <w:rsid w:val="00CA415E"/>
    <w:rsid w:val="00CA740D"/>
    <w:rsid w:val="00CA7A69"/>
    <w:rsid w:val="00CB28C8"/>
    <w:rsid w:val="00CB2A32"/>
    <w:rsid w:val="00CB51A1"/>
    <w:rsid w:val="00CE030F"/>
    <w:rsid w:val="00CE71B3"/>
    <w:rsid w:val="00CF0268"/>
    <w:rsid w:val="00CF038B"/>
    <w:rsid w:val="00CF1531"/>
    <w:rsid w:val="00CF33DD"/>
    <w:rsid w:val="00CF384B"/>
    <w:rsid w:val="00D046C5"/>
    <w:rsid w:val="00D06AE0"/>
    <w:rsid w:val="00D07393"/>
    <w:rsid w:val="00D07BCE"/>
    <w:rsid w:val="00D10048"/>
    <w:rsid w:val="00D14DFD"/>
    <w:rsid w:val="00D21B12"/>
    <w:rsid w:val="00D229D0"/>
    <w:rsid w:val="00D23462"/>
    <w:rsid w:val="00D23599"/>
    <w:rsid w:val="00D244E5"/>
    <w:rsid w:val="00D26236"/>
    <w:rsid w:val="00D3082A"/>
    <w:rsid w:val="00D3632B"/>
    <w:rsid w:val="00D44B94"/>
    <w:rsid w:val="00D44EA1"/>
    <w:rsid w:val="00D47640"/>
    <w:rsid w:val="00D54484"/>
    <w:rsid w:val="00D63BAF"/>
    <w:rsid w:val="00D66C6B"/>
    <w:rsid w:val="00D67BD5"/>
    <w:rsid w:val="00D74A42"/>
    <w:rsid w:val="00D820C4"/>
    <w:rsid w:val="00D8527B"/>
    <w:rsid w:val="00D85FB8"/>
    <w:rsid w:val="00D87D83"/>
    <w:rsid w:val="00D87EDE"/>
    <w:rsid w:val="00DA3BEE"/>
    <w:rsid w:val="00DA6B1C"/>
    <w:rsid w:val="00DB0953"/>
    <w:rsid w:val="00DB3347"/>
    <w:rsid w:val="00DC5B97"/>
    <w:rsid w:val="00DC7768"/>
    <w:rsid w:val="00DD0789"/>
    <w:rsid w:val="00DD348D"/>
    <w:rsid w:val="00DD36AF"/>
    <w:rsid w:val="00DE0843"/>
    <w:rsid w:val="00DE131C"/>
    <w:rsid w:val="00DE76F3"/>
    <w:rsid w:val="00DF2FA0"/>
    <w:rsid w:val="00DF6623"/>
    <w:rsid w:val="00E049A1"/>
    <w:rsid w:val="00E067FD"/>
    <w:rsid w:val="00E12E5A"/>
    <w:rsid w:val="00E15316"/>
    <w:rsid w:val="00E16076"/>
    <w:rsid w:val="00E20E1A"/>
    <w:rsid w:val="00E311C4"/>
    <w:rsid w:val="00E35521"/>
    <w:rsid w:val="00E373C1"/>
    <w:rsid w:val="00E37A5B"/>
    <w:rsid w:val="00E41D8A"/>
    <w:rsid w:val="00E4298A"/>
    <w:rsid w:val="00E42DB9"/>
    <w:rsid w:val="00E4391A"/>
    <w:rsid w:val="00E501D6"/>
    <w:rsid w:val="00E51148"/>
    <w:rsid w:val="00E51B4B"/>
    <w:rsid w:val="00E52BE4"/>
    <w:rsid w:val="00E540D4"/>
    <w:rsid w:val="00E56BA0"/>
    <w:rsid w:val="00E7572C"/>
    <w:rsid w:val="00E811A3"/>
    <w:rsid w:val="00E818A8"/>
    <w:rsid w:val="00E82D49"/>
    <w:rsid w:val="00E83AFF"/>
    <w:rsid w:val="00E91D52"/>
    <w:rsid w:val="00E940CF"/>
    <w:rsid w:val="00EA0127"/>
    <w:rsid w:val="00EA761B"/>
    <w:rsid w:val="00EC5495"/>
    <w:rsid w:val="00ED2283"/>
    <w:rsid w:val="00ED22BE"/>
    <w:rsid w:val="00ED462C"/>
    <w:rsid w:val="00ED7AF6"/>
    <w:rsid w:val="00EE1E2A"/>
    <w:rsid w:val="00EE28D7"/>
    <w:rsid w:val="00EE2D09"/>
    <w:rsid w:val="00EE5A3D"/>
    <w:rsid w:val="00EF0F73"/>
    <w:rsid w:val="00EF1BE9"/>
    <w:rsid w:val="00EF30F6"/>
    <w:rsid w:val="00EF5556"/>
    <w:rsid w:val="00F00085"/>
    <w:rsid w:val="00F01695"/>
    <w:rsid w:val="00F01C04"/>
    <w:rsid w:val="00F023CE"/>
    <w:rsid w:val="00F03097"/>
    <w:rsid w:val="00F16C5C"/>
    <w:rsid w:val="00F310DB"/>
    <w:rsid w:val="00F54E00"/>
    <w:rsid w:val="00F72F99"/>
    <w:rsid w:val="00F7609B"/>
    <w:rsid w:val="00F77B35"/>
    <w:rsid w:val="00F77C97"/>
    <w:rsid w:val="00F83A57"/>
    <w:rsid w:val="00F83A9D"/>
    <w:rsid w:val="00F851C4"/>
    <w:rsid w:val="00F86C0C"/>
    <w:rsid w:val="00F86CF4"/>
    <w:rsid w:val="00F91C3C"/>
    <w:rsid w:val="00F94DB8"/>
    <w:rsid w:val="00F97FC6"/>
    <w:rsid w:val="00FB09C1"/>
    <w:rsid w:val="00FB0E9F"/>
    <w:rsid w:val="00FB325C"/>
    <w:rsid w:val="00FC739A"/>
    <w:rsid w:val="00FC7FAA"/>
    <w:rsid w:val="00FD1AB7"/>
    <w:rsid w:val="00FD278C"/>
    <w:rsid w:val="00FE1698"/>
    <w:rsid w:val="00FE3B0E"/>
    <w:rsid w:val="00FF37EF"/>
    <w:rsid w:val="00FF72B8"/>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i-FI" w:eastAsia="fi-F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foot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FB09C1"/>
    <w:rPr>
      <w:rFonts w:ascii="Arial" w:hAnsi="Arial"/>
      <w:szCs w:val="20"/>
    </w:rPr>
  </w:style>
  <w:style w:type="paragraph" w:styleId="Otsikko1">
    <w:name w:val="heading 1"/>
    <w:basedOn w:val="Normaali"/>
    <w:next w:val="Normaali"/>
    <w:link w:val="Otsikko1Char1"/>
    <w:qFormat/>
    <w:rsid w:val="00D10048"/>
    <w:pPr>
      <w:keepNext/>
      <w:spacing w:before="240" w:after="60"/>
      <w:outlineLvl w:val="0"/>
    </w:pPr>
    <w:rPr>
      <w:rFonts w:cs="Arial"/>
      <w:b/>
      <w:bCs/>
      <w:kern w:val="32"/>
      <w:sz w:val="28"/>
      <w:szCs w:val="32"/>
    </w:rPr>
  </w:style>
  <w:style w:type="paragraph" w:styleId="Otsikko2">
    <w:name w:val="heading 2"/>
    <w:basedOn w:val="Normaali"/>
    <w:next w:val="Normaali"/>
    <w:link w:val="Otsikko2Char"/>
    <w:qFormat/>
    <w:rsid w:val="00E4298A"/>
    <w:pPr>
      <w:keepNext/>
      <w:spacing w:before="240" w:after="60"/>
      <w:outlineLvl w:val="1"/>
    </w:pPr>
    <w:rPr>
      <w:rFonts w:cs="Arial"/>
      <w:b/>
      <w:bCs/>
      <w:i/>
      <w:iCs/>
      <w:sz w:val="24"/>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1">
    <w:name w:val="Otsikko 1 Char1"/>
    <w:basedOn w:val="Kappaleenoletusfontti"/>
    <w:link w:val="Otsikko1"/>
    <w:uiPriority w:val="99"/>
    <w:locked/>
    <w:rsid w:val="00D10048"/>
    <w:rPr>
      <w:rFonts w:ascii="Arial" w:hAnsi="Arial" w:cs="Arial"/>
      <w:b/>
      <w:bCs/>
      <w:kern w:val="32"/>
      <w:sz w:val="28"/>
      <w:szCs w:val="32"/>
    </w:rPr>
  </w:style>
  <w:style w:type="character" w:customStyle="1" w:styleId="Otsikko2Char">
    <w:name w:val="Otsikko 2 Char"/>
    <w:basedOn w:val="Kappaleenoletusfontti"/>
    <w:link w:val="Otsikko2"/>
    <w:uiPriority w:val="99"/>
    <w:semiHidden/>
    <w:locked/>
    <w:rsid w:val="00E067FD"/>
    <w:rPr>
      <w:rFonts w:ascii="Cambria" w:hAnsi="Cambria" w:cs="Times New Roman"/>
      <w:b/>
      <w:bCs/>
      <w:i/>
      <w:iCs/>
      <w:sz w:val="28"/>
      <w:szCs w:val="28"/>
    </w:rPr>
  </w:style>
  <w:style w:type="paragraph" w:styleId="Yltunniste">
    <w:name w:val="header"/>
    <w:basedOn w:val="Normaali"/>
    <w:link w:val="YltunnisteChar"/>
    <w:uiPriority w:val="99"/>
    <w:rsid w:val="00110AA8"/>
    <w:pPr>
      <w:tabs>
        <w:tab w:val="center" w:pos="4819"/>
        <w:tab w:val="right" w:pos="9638"/>
      </w:tabs>
    </w:pPr>
  </w:style>
  <w:style w:type="character" w:customStyle="1" w:styleId="YltunnisteChar">
    <w:name w:val="Ylätunniste Char"/>
    <w:basedOn w:val="Kappaleenoletusfontti"/>
    <w:link w:val="Yltunniste"/>
    <w:uiPriority w:val="99"/>
    <w:semiHidden/>
    <w:locked/>
    <w:rsid w:val="00782561"/>
    <w:rPr>
      <w:rFonts w:ascii="Arial" w:hAnsi="Arial" w:cs="Times New Roman"/>
      <w:sz w:val="22"/>
      <w:lang w:val="fi-FI" w:eastAsia="fi-FI" w:bidi="ar-SA"/>
    </w:rPr>
  </w:style>
  <w:style w:type="paragraph" w:styleId="Alatunniste">
    <w:name w:val="footer"/>
    <w:basedOn w:val="Normaali"/>
    <w:link w:val="AlatunnisteChar"/>
    <w:rsid w:val="00110AA8"/>
    <w:pPr>
      <w:tabs>
        <w:tab w:val="center" w:pos="4819"/>
        <w:tab w:val="right" w:pos="9638"/>
      </w:tabs>
    </w:pPr>
  </w:style>
  <w:style w:type="character" w:customStyle="1" w:styleId="AlatunnisteChar">
    <w:name w:val="Alatunniste Char"/>
    <w:basedOn w:val="Kappaleenoletusfontti"/>
    <w:link w:val="Alatunniste"/>
    <w:uiPriority w:val="99"/>
    <w:semiHidden/>
    <w:locked/>
    <w:rsid w:val="00E067FD"/>
    <w:rPr>
      <w:rFonts w:ascii="Arial" w:hAnsi="Arial" w:cs="Times New Roman"/>
      <w:sz w:val="20"/>
      <w:szCs w:val="20"/>
    </w:rPr>
  </w:style>
  <w:style w:type="paragraph" w:styleId="Seliteteksti">
    <w:name w:val="Balloon Text"/>
    <w:basedOn w:val="Normaali"/>
    <w:link w:val="SelitetekstiChar"/>
    <w:semiHidden/>
    <w:rsid w:val="00110AA8"/>
    <w:rPr>
      <w:rFonts w:ascii="Tahoma" w:hAnsi="Tahoma" w:cs="Tahoma"/>
      <w:sz w:val="16"/>
      <w:szCs w:val="16"/>
    </w:rPr>
  </w:style>
  <w:style w:type="character" w:customStyle="1" w:styleId="SelitetekstiChar">
    <w:name w:val="Seliteteksti Char"/>
    <w:basedOn w:val="Kappaleenoletusfontti"/>
    <w:link w:val="Seliteteksti"/>
    <w:uiPriority w:val="99"/>
    <w:semiHidden/>
    <w:locked/>
    <w:rsid w:val="00E067FD"/>
    <w:rPr>
      <w:rFonts w:cs="Times New Roman"/>
      <w:sz w:val="2"/>
    </w:rPr>
  </w:style>
  <w:style w:type="character" w:styleId="Hyperlinkki">
    <w:name w:val="Hyperlink"/>
    <w:basedOn w:val="Kappaleenoletusfontti"/>
    <w:uiPriority w:val="99"/>
    <w:rsid w:val="00FE3B0E"/>
    <w:rPr>
      <w:rFonts w:cs="Times New Roman"/>
      <w:color w:val="0000FF"/>
      <w:u w:val="single"/>
    </w:rPr>
  </w:style>
  <w:style w:type="character" w:styleId="Sivunumero">
    <w:name w:val="page number"/>
    <w:basedOn w:val="Kappaleenoletusfontti"/>
    <w:rsid w:val="00AD1303"/>
    <w:rPr>
      <w:rFonts w:cs="Times New Roman"/>
    </w:rPr>
  </w:style>
  <w:style w:type="table" w:styleId="TaulukkoRuudukko">
    <w:name w:val="Table Grid"/>
    <w:basedOn w:val="Normaalitaulukko"/>
    <w:rsid w:val="006450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llukkaluetteloMolemmatreunat">
    <w:name w:val="Pallukkaluettelo + Molemmat reunat"/>
    <w:basedOn w:val="Normaali"/>
    <w:uiPriority w:val="99"/>
    <w:rsid w:val="00B40201"/>
    <w:pPr>
      <w:numPr>
        <w:numId w:val="2"/>
      </w:numPr>
    </w:pPr>
  </w:style>
  <w:style w:type="paragraph" w:customStyle="1" w:styleId="TyyliOtsikko1Vasen0cm">
    <w:name w:val="Tyyli Otsikko 1 + Vasen:  0 cm"/>
    <w:basedOn w:val="Otsikko1"/>
    <w:next w:val="Normaali"/>
    <w:rsid w:val="00064A9D"/>
    <w:rPr>
      <w:rFonts w:cs="Times New Roman"/>
      <w:szCs w:val="20"/>
    </w:rPr>
  </w:style>
  <w:style w:type="paragraph" w:customStyle="1" w:styleId="TyyliOtsikko2Vasen0cm">
    <w:name w:val="Tyyli Otsikko 2 + Vasen:  0 cm"/>
    <w:basedOn w:val="Otsikko2"/>
    <w:rsid w:val="00B77C3A"/>
    <w:rPr>
      <w:rFonts w:cs="Times New Roman"/>
      <w:szCs w:val="20"/>
    </w:rPr>
  </w:style>
  <w:style w:type="paragraph" w:customStyle="1" w:styleId="TyyliArialVasen0cm">
    <w:name w:val="Tyyli Arial Vasen:  0 cm"/>
    <w:basedOn w:val="Normaali"/>
    <w:uiPriority w:val="99"/>
    <w:rsid w:val="0039630C"/>
  </w:style>
  <w:style w:type="paragraph" w:styleId="Sisluet1">
    <w:name w:val="toc 1"/>
    <w:basedOn w:val="Normaali"/>
    <w:next w:val="Normaali"/>
    <w:autoRedefine/>
    <w:uiPriority w:val="39"/>
    <w:rsid w:val="00F01C04"/>
    <w:pPr>
      <w:spacing w:after="120"/>
    </w:pPr>
  </w:style>
  <w:style w:type="paragraph" w:styleId="Sisluet2">
    <w:name w:val="toc 2"/>
    <w:basedOn w:val="Normaali"/>
    <w:next w:val="Normaali"/>
    <w:autoRedefine/>
    <w:uiPriority w:val="39"/>
    <w:rsid w:val="00F01C04"/>
    <w:pPr>
      <w:spacing w:after="120"/>
      <w:ind w:left="221"/>
    </w:pPr>
  </w:style>
  <w:style w:type="paragraph" w:customStyle="1" w:styleId="Normaali11ptVasen23cm">
    <w:name w:val="Normaali 11 pt Vasen:  23 cm"/>
    <w:basedOn w:val="Normaali"/>
    <w:link w:val="Normaali11ptVasen23cmChar"/>
    <w:rsid w:val="00370BD8"/>
    <w:pPr>
      <w:ind w:left="1304"/>
    </w:pPr>
  </w:style>
  <w:style w:type="character" w:customStyle="1" w:styleId="Normaali11ptVasen23cmChar">
    <w:name w:val="Normaali 11 pt Vasen:  23 cm Char"/>
    <w:basedOn w:val="Kappaleenoletusfontti"/>
    <w:link w:val="Normaali11ptVasen23cm"/>
    <w:uiPriority w:val="99"/>
    <w:locked/>
    <w:rsid w:val="00134DD9"/>
    <w:rPr>
      <w:rFonts w:ascii="Arial" w:hAnsi="Arial" w:cs="Times New Roman"/>
      <w:sz w:val="22"/>
      <w:lang w:val="fi-FI" w:eastAsia="fi-FI" w:bidi="ar-SA"/>
    </w:rPr>
  </w:style>
  <w:style w:type="character" w:customStyle="1" w:styleId="Otsikko1Char">
    <w:name w:val="Otsikko 1 Char"/>
    <w:basedOn w:val="Kappaleenoletusfontti"/>
    <w:uiPriority w:val="99"/>
    <w:rsid w:val="00E41D8A"/>
    <w:rPr>
      <w:rFonts w:ascii="Arial" w:hAnsi="Arial" w:cs="Arial"/>
      <w:b/>
      <w:bCs/>
      <w:kern w:val="32"/>
      <w:sz w:val="32"/>
      <w:szCs w:val="32"/>
      <w:lang w:val="fi-FI" w:eastAsia="fi-FI" w:bidi="ar-SA"/>
    </w:rPr>
  </w:style>
  <w:style w:type="paragraph" w:customStyle="1" w:styleId="TyyliVasen15cm">
    <w:name w:val="Tyyli Vasen:  15 cm"/>
    <w:basedOn w:val="Normaali"/>
    <w:uiPriority w:val="99"/>
    <w:rsid w:val="00D06AE0"/>
    <w:pPr>
      <w:ind w:left="425"/>
    </w:pPr>
  </w:style>
  <w:style w:type="paragraph" w:customStyle="1" w:styleId="TyyliKursivoituVasen075cmEnsimminenrivi075cm">
    <w:name w:val="Tyyli Kursivoitu Vasen:  075 cm Ensimmäinen rivi:  075 cm"/>
    <w:basedOn w:val="Normaali"/>
    <w:uiPriority w:val="99"/>
    <w:rsid w:val="00D06AE0"/>
    <w:pPr>
      <w:ind w:left="425" w:firstLine="425"/>
    </w:pPr>
    <w:rPr>
      <w:i/>
      <w:iCs/>
    </w:rPr>
  </w:style>
  <w:style w:type="paragraph" w:styleId="Luettelokappale">
    <w:name w:val="List Paragraph"/>
    <w:basedOn w:val="Normaali"/>
    <w:uiPriority w:val="34"/>
    <w:qFormat/>
    <w:rsid w:val="003C047C"/>
    <w:pPr>
      <w:ind w:left="720"/>
      <w:contextualSpacing/>
    </w:pPr>
  </w:style>
  <w:style w:type="paragraph" w:customStyle="1" w:styleId="HKRTuotenimi">
    <w:name w:val="HKR Tuotenimi"/>
    <w:basedOn w:val="Normaali"/>
    <w:link w:val="HKRTuotenimiChar"/>
    <w:qFormat/>
    <w:rsid w:val="00D10048"/>
    <w:rPr>
      <w:rFonts w:cs="Arial"/>
      <w:b/>
      <w:sz w:val="40"/>
      <w:szCs w:val="40"/>
    </w:rPr>
  </w:style>
  <w:style w:type="paragraph" w:customStyle="1" w:styleId="HKROts1">
    <w:name w:val="HKR Ots 1"/>
    <w:basedOn w:val="Otsikko1"/>
    <w:link w:val="HKROts1Char"/>
    <w:qFormat/>
    <w:rsid w:val="00FB09C1"/>
    <w:pPr>
      <w:pageBreakBefore/>
    </w:pPr>
    <w:rPr>
      <w:sz w:val="36"/>
    </w:rPr>
  </w:style>
  <w:style w:type="character" w:customStyle="1" w:styleId="HKRTuotenimiChar">
    <w:name w:val="HKR Tuotenimi Char"/>
    <w:basedOn w:val="Kappaleenoletusfontti"/>
    <w:link w:val="HKRTuotenimi"/>
    <w:rsid w:val="00D10048"/>
    <w:rPr>
      <w:rFonts w:ascii="Arial" w:hAnsi="Arial" w:cs="Arial"/>
      <w:b/>
      <w:sz w:val="40"/>
      <w:szCs w:val="40"/>
    </w:rPr>
  </w:style>
  <w:style w:type="paragraph" w:customStyle="1" w:styleId="HKROts2">
    <w:name w:val="HKR Ots 2"/>
    <w:basedOn w:val="Otsikko2"/>
    <w:link w:val="HKROts2Char"/>
    <w:qFormat/>
    <w:rsid w:val="00155DD4"/>
    <w:rPr>
      <w:i w:val="0"/>
      <w:sz w:val="28"/>
    </w:rPr>
  </w:style>
  <w:style w:type="character" w:customStyle="1" w:styleId="HKROts1Char">
    <w:name w:val="HKR Ots 1 Char"/>
    <w:basedOn w:val="Otsikko1Char1"/>
    <w:link w:val="HKROts1"/>
    <w:rsid w:val="00FB09C1"/>
    <w:rPr>
      <w:rFonts w:ascii="Arial" w:hAnsi="Arial" w:cs="Arial"/>
      <w:b/>
      <w:bCs/>
      <w:kern w:val="32"/>
      <w:sz w:val="36"/>
      <w:szCs w:val="32"/>
    </w:rPr>
  </w:style>
  <w:style w:type="paragraph" w:customStyle="1" w:styleId="HKROts3">
    <w:name w:val="HKR Ots 3"/>
    <w:basedOn w:val="Normaali"/>
    <w:link w:val="HKROts3Char"/>
    <w:qFormat/>
    <w:rsid w:val="009973A6"/>
    <w:rPr>
      <w:rFonts w:cs="Arial"/>
      <w:b/>
    </w:rPr>
  </w:style>
  <w:style w:type="character" w:customStyle="1" w:styleId="HKROts2Char">
    <w:name w:val="HKR Ots 2 Char"/>
    <w:basedOn w:val="Otsikko2Char"/>
    <w:link w:val="HKROts2"/>
    <w:rsid w:val="00155DD4"/>
    <w:rPr>
      <w:rFonts w:ascii="Arial" w:hAnsi="Arial" w:cs="Arial"/>
      <w:b/>
      <w:bCs/>
      <w:i/>
      <w:iCs/>
      <w:sz w:val="28"/>
      <w:szCs w:val="28"/>
    </w:rPr>
  </w:style>
  <w:style w:type="character" w:customStyle="1" w:styleId="HKROts3Char">
    <w:name w:val="HKR Ots 3 Char"/>
    <w:basedOn w:val="Kappaleenoletusfontti"/>
    <w:link w:val="HKROts3"/>
    <w:rsid w:val="009973A6"/>
    <w:rPr>
      <w:rFonts w:ascii="Arial" w:hAnsi="Arial" w:cs="Arial"/>
      <w:b/>
      <w:szCs w:val="20"/>
    </w:rPr>
  </w:style>
  <w:style w:type="paragraph" w:customStyle="1" w:styleId="HKROts2numerolla">
    <w:name w:val="HKR Ots 2 numerolla"/>
    <w:basedOn w:val="Normaali"/>
    <w:qFormat/>
    <w:rsid w:val="001E0AD1"/>
    <w:pPr>
      <w:numPr>
        <w:numId w:val="3"/>
      </w:numPr>
      <w:tabs>
        <w:tab w:val="left" w:pos="425"/>
      </w:tabs>
    </w:pPr>
    <w:rPr>
      <w:rFonts w:cs="Arial"/>
      <w:b/>
      <w:sz w:val="28"/>
    </w:rPr>
  </w:style>
  <w:style w:type="paragraph" w:customStyle="1" w:styleId="HKROts2ensimminen">
    <w:name w:val="HKR Ots 2 ensimmäinen"/>
    <w:basedOn w:val="HKROts2"/>
    <w:link w:val="HKROts2ensimminenChar"/>
    <w:qFormat/>
    <w:rsid w:val="00FB09C1"/>
  </w:style>
  <w:style w:type="paragraph" w:customStyle="1" w:styleId="HKROts4">
    <w:name w:val="HKR Ots 4"/>
    <w:basedOn w:val="Normaali"/>
    <w:link w:val="HKROts4Char"/>
    <w:qFormat/>
    <w:rsid w:val="00FB09C1"/>
    <w:rPr>
      <w:i/>
    </w:rPr>
  </w:style>
  <w:style w:type="character" w:customStyle="1" w:styleId="HKROts2ensimminenChar">
    <w:name w:val="HKR Ots 2 ensimmäinen Char"/>
    <w:basedOn w:val="HKROts2Char"/>
    <w:link w:val="HKROts2ensimminen"/>
    <w:rsid w:val="00FB09C1"/>
    <w:rPr>
      <w:rFonts w:ascii="Arial" w:hAnsi="Arial" w:cs="Arial"/>
      <w:b/>
      <w:bCs/>
      <w:i/>
      <w:iCs/>
      <w:sz w:val="28"/>
      <w:szCs w:val="28"/>
    </w:rPr>
  </w:style>
  <w:style w:type="character" w:customStyle="1" w:styleId="HKROts4Char">
    <w:name w:val="HKR Ots 4 Char"/>
    <w:basedOn w:val="Kappaleenoletusfontti"/>
    <w:link w:val="HKROts4"/>
    <w:rsid w:val="00FB09C1"/>
    <w:rPr>
      <w:rFonts w:ascii="Arial" w:hAnsi="Arial"/>
      <w:i/>
      <w:szCs w:val="20"/>
    </w:rPr>
  </w:style>
  <w:style w:type="paragraph" w:customStyle="1" w:styleId="Luettelo2">
    <w:name w:val="Luettelo2"/>
    <w:basedOn w:val="Normaali"/>
    <w:rsid w:val="00155DD4"/>
    <w:pPr>
      <w:tabs>
        <w:tab w:val="num" w:pos="720"/>
      </w:tabs>
      <w:ind w:left="720" w:hanging="360"/>
    </w:pPr>
  </w:style>
  <w:style w:type="paragraph" w:customStyle="1" w:styleId="Tyyli1">
    <w:name w:val="Tyyli1"/>
    <w:basedOn w:val="Normaali"/>
    <w:rsid w:val="00155DD4"/>
    <w:pPr>
      <w:numPr>
        <w:numId w:val="4"/>
      </w:numPr>
    </w:pPr>
  </w:style>
  <w:style w:type="paragraph" w:customStyle="1" w:styleId="Luettelo1">
    <w:name w:val="Luettelo1"/>
    <w:basedOn w:val="Luettelo2"/>
    <w:rsid w:val="00155DD4"/>
  </w:style>
  <w:style w:type="paragraph" w:styleId="Kommentinteksti">
    <w:name w:val="annotation text"/>
    <w:basedOn w:val="Normaali"/>
    <w:link w:val="KommentintekstiChar"/>
    <w:semiHidden/>
    <w:rsid w:val="00155DD4"/>
    <w:rPr>
      <w:rFonts w:cs="Arial"/>
      <w:sz w:val="20"/>
    </w:rPr>
  </w:style>
  <w:style w:type="character" w:customStyle="1" w:styleId="KommentintekstiChar">
    <w:name w:val="Kommentin teksti Char"/>
    <w:basedOn w:val="Kappaleenoletusfontti"/>
    <w:link w:val="Kommentinteksti"/>
    <w:semiHidden/>
    <w:rsid w:val="00155DD4"/>
    <w:rPr>
      <w:rFonts w:ascii="Arial" w:hAnsi="Arial" w:cs="Arial"/>
      <w:sz w:val="20"/>
      <w:szCs w:val="20"/>
    </w:rPr>
  </w:style>
  <w:style w:type="character" w:styleId="Kommentinviite">
    <w:name w:val="annotation reference"/>
    <w:basedOn w:val="Kappaleenoletusfontti"/>
    <w:uiPriority w:val="99"/>
    <w:semiHidden/>
    <w:unhideWhenUsed/>
    <w:rsid w:val="00155DD4"/>
    <w:rPr>
      <w:sz w:val="16"/>
      <w:szCs w:val="16"/>
    </w:rPr>
  </w:style>
  <w:style w:type="paragraph" w:styleId="Kommentinotsikko">
    <w:name w:val="annotation subject"/>
    <w:basedOn w:val="Kommentinteksti"/>
    <w:next w:val="Kommentinteksti"/>
    <w:link w:val="KommentinotsikkoChar"/>
    <w:uiPriority w:val="99"/>
    <w:semiHidden/>
    <w:unhideWhenUsed/>
    <w:rsid w:val="00155DD4"/>
    <w:rPr>
      <w:rFonts w:cs="Times New Roman"/>
      <w:b/>
      <w:bCs/>
    </w:rPr>
  </w:style>
  <w:style w:type="character" w:customStyle="1" w:styleId="KommentinotsikkoChar">
    <w:name w:val="Kommentin otsikko Char"/>
    <w:basedOn w:val="KommentintekstiChar"/>
    <w:link w:val="Kommentinotsikko"/>
    <w:uiPriority w:val="99"/>
    <w:semiHidden/>
    <w:rsid w:val="00155DD4"/>
    <w:rPr>
      <w:rFonts w:ascii="Arial" w:hAnsi="Arial" w:cs="Arial"/>
      <w:b/>
      <w:bCs/>
      <w:sz w:val="20"/>
      <w:szCs w:val="20"/>
    </w:rPr>
  </w:style>
  <w:style w:type="table" w:customStyle="1" w:styleId="HKR-tyyli0003">
    <w:name w:val="HKR - tyyli 0003"/>
    <w:basedOn w:val="Normaalitaulukko"/>
    <w:next w:val="Vriksruudukko-korostus1"/>
    <w:uiPriority w:val="99"/>
    <w:rsid w:val="00CA1817"/>
    <w:rPr>
      <w:rFonts w:asciiTheme="minorHAnsi" w:eastAsiaTheme="minorHAnsi" w:hAnsiTheme="minorHAnsi" w:cstheme="minorBidi"/>
      <w:color w:val="000000" w:themeColor="text1"/>
      <w:sz w:val="20"/>
      <w:lang w:eastAsia="en-US"/>
    </w:rPr>
    <w:tblPr>
      <w:tblStyleRowBandSize w:val="1"/>
      <w:tblStyleColBandSize w:val="1"/>
      <w:tblInd w:w="0" w:type="dxa"/>
      <w:tblBorders>
        <w:insideH w:val="single" w:sz="4" w:space="0" w:color="FFFFFF" w:themeColor="background1"/>
      </w:tblBorders>
      <w:tblCellMar>
        <w:top w:w="85" w:type="dxa"/>
        <w:left w:w="85" w:type="dxa"/>
        <w:bottom w:w="85" w:type="dxa"/>
        <w:right w:w="85"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Vriksruudukko-korostus1">
    <w:name w:val="Colorful Grid Accent 1"/>
    <w:basedOn w:val="Normaalitaulukko"/>
    <w:uiPriority w:val="73"/>
    <w:rsid w:val="00CA181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i-FI" w:eastAsia="fi-F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header" w:uiPriority="0"/>
    <w:lsdException w:name="foot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FB09C1"/>
    <w:rPr>
      <w:rFonts w:ascii="Arial" w:hAnsi="Arial"/>
      <w:szCs w:val="20"/>
    </w:rPr>
  </w:style>
  <w:style w:type="paragraph" w:styleId="Otsikko1">
    <w:name w:val="heading 1"/>
    <w:basedOn w:val="Normaali"/>
    <w:next w:val="Normaali"/>
    <w:link w:val="Otsikko1Char1"/>
    <w:qFormat/>
    <w:rsid w:val="00D10048"/>
    <w:pPr>
      <w:keepNext/>
      <w:spacing w:before="240" w:after="60"/>
      <w:outlineLvl w:val="0"/>
    </w:pPr>
    <w:rPr>
      <w:rFonts w:cs="Arial"/>
      <w:b/>
      <w:bCs/>
      <w:kern w:val="32"/>
      <w:sz w:val="28"/>
      <w:szCs w:val="32"/>
    </w:rPr>
  </w:style>
  <w:style w:type="paragraph" w:styleId="Otsikko2">
    <w:name w:val="heading 2"/>
    <w:basedOn w:val="Normaali"/>
    <w:next w:val="Normaali"/>
    <w:link w:val="Otsikko2Char"/>
    <w:qFormat/>
    <w:rsid w:val="00E4298A"/>
    <w:pPr>
      <w:keepNext/>
      <w:spacing w:before="240" w:after="60"/>
      <w:outlineLvl w:val="1"/>
    </w:pPr>
    <w:rPr>
      <w:rFonts w:cs="Arial"/>
      <w:b/>
      <w:bCs/>
      <w:i/>
      <w:iCs/>
      <w:sz w:val="24"/>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1">
    <w:name w:val="Otsikko 1 Char1"/>
    <w:basedOn w:val="Kappaleenoletusfontti"/>
    <w:link w:val="Otsikko1"/>
    <w:uiPriority w:val="99"/>
    <w:locked/>
    <w:rsid w:val="00D10048"/>
    <w:rPr>
      <w:rFonts w:ascii="Arial" w:hAnsi="Arial" w:cs="Arial"/>
      <w:b/>
      <w:bCs/>
      <w:kern w:val="32"/>
      <w:sz w:val="28"/>
      <w:szCs w:val="32"/>
    </w:rPr>
  </w:style>
  <w:style w:type="character" w:customStyle="1" w:styleId="Otsikko2Char">
    <w:name w:val="Otsikko 2 Char"/>
    <w:basedOn w:val="Kappaleenoletusfontti"/>
    <w:link w:val="Otsikko2"/>
    <w:uiPriority w:val="99"/>
    <w:semiHidden/>
    <w:locked/>
    <w:rsid w:val="00E067FD"/>
    <w:rPr>
      <w:rFonts w:ascii="Cambria" w:hAnsi="Cambria" w:cs="Times New Roman"/>
      <w:b/>
      <w:bCs/>
      <w:i/>
      <w:iCs/>
      <w:sz w:val="28"/>
      <w:szCs w:val="28"/>
    </w:rPr>
  </w:style>
  <w:style w:type="paragraph" w:styleId="Yltunniste">
    <w:name w:val="header"/>
    <w:basedOn w:val="Normaali"/>
    <w:link w:val="YltunnisteChar"/>
    <w:rsid w:val="00110AA8"/>
    <w:pPr>
      <w:tabs>
        <w:tab w:val="center" w:pos="4819"/>
        <w:tab w:val="right" w:pos="9638"/>
      </w:tabs>
    </w:pPr>
  </w:style>
  <w:style w:type="character" w:customStyle="1" w:styleId="YltunnisteChar">
    <w:name w:val="Ylätunniste Char"/>
    <w:basedOn w:val="Kappaleenoletusfontti"/>
    <w:link w:val="Yltunniste"/>
    <w:uiPriority w:val="99"/>
    <w:semiHidden/>
    <w:locked/>
    <w:rsid w:val="00782561"/>
    <w:rPr>
      <w:rFonts w:ascii="Arial" w:hAnsi="Arial" w:cs="Times New Roman"/>
      <w:sz w:val="22"/>
      <w:lang w:val="fi-FI" w:eastAsia="fi-FI" w:bidi="ar-SA"/>
    </w:rPr>
  </w:style>
  <w:style w:type="paragraph" w:styleId="Alatunniste">
    <w:name w:val="footer"/>
    <w:basedOn w:val="Normaali"/>
    <w:link w:val="AlatunnisteChar"/>
    <w:rsid w:val="00110AA8"/>
    <w:pPr>
      <w:tabs>
        <w:tab w:val="center" w:pos="4819"/>
        <w:tab w:val="right" w:pos="9638"/>
      </w:tabs>
    </w:pPr>
  </w:style>
  <w:style w:type="character" w:customStyle="1" w:styleId="AlatunnisteChar">
    <w:name w:val="Alatunniste Char"/>
    <w:basedOn w:val="Kappaleenoletusfontti"/>
    <w:link w:val="Alatunniste"/>
    <w:uiPriority w:val="99"/>
    <w:semiHidden/>
    <w:locked/>
    <w:rsid w:val="00E067FD"/>
    <w:rPr>
      <w:rFonts w:ascii="Arial" w:hAnsi="Arial" w:cs="Times New Roman"/>
      <w:sz w:val="20"/>
      <w:szCs w:val="20"/>
    </w:rPr>
  </w:style>
  <w:style w:type="paragraph" w:styleId="Seliteteksti">
    <w:name w:val="Balloon Text"/>
    <w:basedOn w:val="Normaali"/>
    <w:link w:val="SelitetekstiChar"/>
    <w:semiHidden/>
    <w:rsid w:val="00110AA8"/>
    <w:rPr>
      <w:rFonts w:ascii="Tahoma" w:hAnsi="Tahoma" w:cs="Tahoma"/>
      <w:sz w:val="16"/>
      <w:szCs w:val="16"/>
    </w:rPr>
  </w:style>
  <w:style w:type="character" w:customStyle="1" w:styleId="SelitetekstiChar">
    <w:name w:val="Seliteteksti Char"/>
    <w:basedOn w:val="Kappaleenoletusfontti"/>
    <w:link w:val="Seliteteksti"/>
    <w:uiPriority w:val="99"/>
    <w:semiHidden/>
    <w:locked/>
    <w:rsid w:val="00E067FD"/>
    <w:rPr>
      <w:rFonts w:cs="Times New Roman"/>
      <w:sz w:val="2"/>
    </w:rPr>
  </w:style>
  <w:style w:type="character" w:styleId="Hyperlinkki">
    <w:name w:val="Hyperlink"/>
    <w:basedOn w:val="Kappaleenoletusfontti"/>
    <w:uiPriority w:val="99"/>
    <w:rsid w:val="00FE3B0E"/>
    <w:rPr>
      <w:rFonts w:cs="Times New Roman"/>
      <w:color w:val="0000FF"/>
      <w:u w:val="single"/>
    </w:rPr>
  </w:style>
  <w:style w:type="character" w:styleId="Sivunumero">
    <w:name w:val="page number"/>
    <w:basedOn w:val="Kappaleenoletusfontti"/>
    <w:rsid w:val="00AD1303"/>
    <w:rPr>
      <w:rFonts w:cs="Times New Roman"/>
    </w:rPr>
  </w:style>
  <w:style w:type="table" w:styleId="TaulukkoRuudukko">
    <w:name w:val="Table Grid"/>
    <w:basedOn w:val="Normaalitaulukko"/>
    <w:rsid w:val="006450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llukkaluetteloMolemmatreunat">
    <w:name w:val="Pallukkaluettelo + Molemmat reunat"/>
    <w:basedOn w:val="Normaali"/>
    <w:uiPriority w:val="99"/>
    <w:rsid w:val="00B40201"/>
    <w:pPr>
      <w:numPr>
        <w:numId w:val="2"/>
      </w:numPr>
    </w:pPr>
  </w:style>
  <w:style w:type="paragraph" w:customStyle="1" w:styleId="TyyliOtsikko1Vasen0cm">
    <w:name w:val="Tyyli Otsikko 1 + Vasen:  0 cm"/>
    <w:basedOn w:val="Otsikko1"/>
    <w:next w:val="Normaali"/>
    <w:rsid w:val="00064A9D"/>
    <w:rPr>
      <w:rFonts w:cs="Times New Roman"/>
      <w:szCs w:val="20"/>
    </w:rPr>
  </w:style>
  <w:style w:type="paragraph" w:customStyle="1" w:styleId="TyyliOtsikko2Vasen0cm">
    <w:name w:val="Tyyli Otsikko 2 + Vasen:  0 cm"/>
    <w:basedOn w:val="Otsikko2"/>
    <w:rsid w:val="00B77C3A"/>
    <w:rPr>
      <w:rFonts w:cs="Times New Roman"/>
      <w:szCs w:val="20"/>
    </w:rPr>
  </w:style>
  <w:style w:type="paragraph" w:customStyle="1" w:styleId="TyyliArialVasen0cm">
    <w:name w:val="Tyyli Arial Vasen:  0 cm"/>
    <w:basedOn w:val="Normaali"/>
    <w:uiPriority w:val="99"/>
    <w:rsid w:val="0039630C"/>
  </w:style>
  <w:style w:type="paragraph" w:styleId="Sisluet1">
    <w:name w:val="toc 1"/>
    <w:basedOn w:val="Normaali"/>
    <w:next w:val="Normaali"/>
    <w:autoRedefine/>
    <w:uiPriority w:val="39"/>
    <w:rsid w:val="00F01C04"/>
    <w:pPr>
      <w:spacing w:after="120"/>
    </w:pPr>
  </w:style>
  <w:style w:type="paragraph" w:styleId="Sisluet2">
    <w:name w:val="toc 2"/>
    <w:basedOn w:val="Normaali"/>
    <w:next w:val="Normaali"/>
    <w:autoRedefine/>
    <w:uiPriority w:val="39"/>
    <w:rsid w:val="00F01C04"/>
    <w:pPr>
      <w:spacing w:after="120"/>
      <w:ind w:left="221"/>
    </w:pPr>
  </w:style>
  <w:style w:type="paragraph" w:customStyle="1" w:styleId="Normaali11ptVasen23cm">
    <w:name w:val="Normaali 11 pt Vasen:  23 cm"/>
    <w:basedOn w:val="Normaali"/>
    <w:link w:val="Normaali11ptVasen23cmChar"/>
    <w:rsid w:val="00370BD8"/>
    <w:pPr>
      <w:ind w:left="1304"/>
    </w:pPr>
  </w:style>
  <w:style w:type="character" w:customStyle="1" w:styleId="Normaali11ptVasen23cmChar">
    <w:name w:val="Normaali 11 pt Vasen:  23 cm Char"/>
    <w:basedOn w:val="Kappaleenoletusfontti"/>
    <w:link w:val="Normaali11ptVasen23cm"/>
    <w:uiPriority w:val="99"/>
    <w:locked/>
    <w:rsid w:val="00134DD9"/>
    <w:rPr>
      <w:rFonts w:ascii="Arial" w:hAnsi="Arial" w:cs="Times New Roman"/>
      <w:sz w:val="22"/>
      <w:lang w:val="fi-FI" w:eastAsia="fi-FI" w:bidi="ar-SA"/>
    </w:rPr>
  </w:style>
  <w:style w:type="character" w:customStyle="1" w:styleId="Otsikko1Char">
    <w:name w:val="Otsikko 1 Char"/>
    <w:basedOn w:val="Kappaleenoletusfontti"/>
    <w:uiPriority w:val="99"/>
    <w:rsid w:val="00E41D8A"/>
    <w:rPr>
      <w:rFonts w:ascii="Arial" w:hAnsi="Arial" w:cs="Arial"/>
      <w:b/>
      <w:bCs/>
      <w:kern w:val="32"/>
      <w:sz w:val="32"/>
      <w:szCs w:val="32"/>
      <w:lang w:val="fi-FI" w:eastAsia="fi-FI" w:bidi="ar-SA"/>
    </w:rPr>
  </w:style>
  <w:style w:type="paragraph" w:customStyle="1" w:styleId="TyyliVasen15cm">
    <w:name w:val="Tyyli Vasen:  15 cm"/>
    <w:basedOn w:val="Normaali"/>
    <w:uiPriority w:val="99"/>
    <w:rsid w:val="00D06AE0"/>
    <w:pPr>
      <w:ind w:left="425"/>
    </w:pPr>
  </w:style>
  <w:style w:type="paragraph" w:customStyle="1" w:styleId="TyyliKursivoituVasen075cmEnsimminenrivi075cm">
    <w:name w:val="Tyyli Kursivoitu Vasen:  075 cm Ensimmäinen rivi:  075 cm"/>
    <w:basedOn w:val="Normaali"/>
    <w:uiPriority w:val="99"/>
    <w:rsid w:val="00D06AE0"/>
    <w:pPr>
      <w:ind w:left="425" w:firstLine="425"/>
    </w:pPr>
    <w:rPr>
      <w:i/>
      <w:iCs/>
    </w:rPr>
  </w:style>
  <w:style w:type="paragraph" w:styleId="Luettelokappale">
    <w:name w:val="List Paragraph"/>
    <w:basedOn w:val="Normaali"/>
    <w:uiPriority w:val="34"/>
    <w:qFormat/>
    <w:rsid w:val="003C047C"/>
    <w:pPr>
      <w:ind w:left="720"/>
      <w:contextualSpacing/>
    </w:pPr>
  </w:style>
  <w:style w:type="paragraph" w:customStyle="1" w:styleId="HKRTuotenimi">
    <w:name w:val="HKR Tuotenimi"/>
    <w:basedOn w:val="Normaali"/>
    <w:link w:val="HKRTuotenimiChar"/>
    <w:qFormat/>
    <w:rsid w:val="00D10048"/>
    <w:rPr>
      <w:rFonts w:cs="Arial"/>
      <w:b/>
      <w:sz w:val="40"/>
      <w:szCs w:val="40"/>
    </w:rPr>
  </w:style>
  <w:style w:type="paragraph" w:customStyle="1" w:styleId="HKROts1">
    <w:name w:val="HKR Ots 1"/>
    <w:basedOn w:val="Otsikko1"/>
    <w:link w:val="HKROts1Char"/>
    <w:qFormat/>
    <w:rsid w:val="00FB09C1"/>
    <w:pPr>
      <w:pageBreakBefore/>
    </w:pPr>
    <w:rPr>
      <w:sz w:val="36"/>
    </w:rPr>
  </w:style>
  <w:style w:type="character" w:customStyle="1" w:styleId="HKRTuotenimiChar">
    <w:name w:val="HKR Tuotenimi Char"/>
    <w:basedOn w:val="Kappaleenoletusfontti"/>
    <w:link w:val="HKRTuotenimi"/>
    <w:rsid w:val="00D10048"/>
    <w:rPr>
      <w:rFonts w:ascii="Arial" w:hAnsi="Arial" w:cs="Arial"/>
      <w:b/>
      <w:sz w:val="40"/>
      <w:szCs w:val="40"/>
    </w:rPr>
  </w:style>
  <w:style w:type="paragraph" w:customStyle="1" w:styleId="HKROts2">
    <w:name w:val="HKR Ots 2"/>
    <w:basedOn w:val="Otsikko2"/>
    <w:link w:val="HKROts2Char"/>
    <w:qFormat/>
    <w:rsid w:val="00155DD4"/>
    <w:rPr>
      <w:i w:val="0"/>
      <w:sz w:val="28"/>
    </w:rPr>
  </w:style>
  <w:style w:type="character" w:customStyle="1" w:styleId="HKROts1Char">
    <w:name w:val="HKR Ots 1 Char"/>
    <w:basedOn w:val="Otsikko1Char1"/>
    <w:link w:val="HKROts1"/>
    <w:rsid w:val="00FB09C1"/>
    <w:rPr>
      <w:rFonts w:ascii="Arial" w:hAnsi="Arial" w:cs="Arial"/>
      <w:b/>
      <w:bCs/>
      <w:kern w:val="32"/>
      <w:sz w:val="36"/>
      <w:szCs w:val="32"/>
    </w:rPr>
  </w:style>
  <w:style w:type="paragraph" w:customStyle="1" w:styleId="HKROts3">
    <w:name w:val="HKR Ots 3"/>
    <w:basedOn w:val="Normaali"/>
    <w:link w:val="HKROts3Char"/>
    <w:qFormat/>
    <w:rsid w:val="009973A6"/>
    <w:rPr>
      <w:rFonts w:cs="Arial"/>
      <w:b/>
    </w:rPr>
  </w:style>
  <w:style w:type="character" w:customStyle="1" w:styleId="HKROts2Char">
    <w:name w:val="HKR Ots 2 Char"/>
    <w:basedOn w:val="Otsikko2Char"/>
    <w:link w:val="HKROts2"/>
    <w:rsid w:val="00155DD4"/>
    <w:rPr>
      <w:rFonts w:ascii="Arial" w:hAnsi="Arial" w:cs="Arial"/>
      <w:b/>
      <w:bCs/>
      <w:i/>
      <w:iCs/>
      <w:sz w:val="28"/>
      <w:szCs w:val="28"/>
    </w:rPr>
  </w:style>
  <w:style w:type="character" w:customStyle="1" w:styleId="HKROts3Char">
    <w:name w:val="HKR Ots 3 Char"/>
    <w:basedOn w:val="Kappaleenoletusfontti"/>
    <w:link w:val="HKROts3"/>
    <w:rsid w:val="009973A6"/>
    <w:rPr>
      <w:rFonts w:ascii="Arial" w:hAnsi="Arial" w:cs="Arial"/>
      <w:b/>
      <w:szCs w:val="20"/>
    </w:rPr>
  </w:style>
  <w:style w:type="paragraph" w:customStyle="1" w:styleId="HKROts2numerolla">
    <w:name w:val="HKR Ots 2 numerolla"/>
    <w:basedOn w:val="Normaali"/>
    <w:qFormat/>
    <w:rsid w:val="001E0AD1"/>
    <w:pPr>
      <w:numPr>
        <w:numId w:val="3"/>
      </w:numPr>
      <w:tabs>
        <w:tab w:val="left" w:pos="425"/>
      </w:tabs>
    </w:pPr>
    <w:rPr>
      <w:rFonts w:cs="Arial"/>
      <w:b/>
      <w:sz w:val="28"/>
    </w:rPr>
  </w:style>
  <w:style w:type="paragraph" w:customStyle="1" w:styleId="HKROts2ensimminen">
    <w:name w:val="HKR Ots 2 ensimmäinen"/>
    <w:basedOn w:val="HKROts2"/>
    <w:link w:val="HKROts2ensimminenChar"/>
    <w:qFormat/>
    <w:rsid w:val="00FB09C1"/>
  </w:style>
  <w:style w:type="paragraph" w:customStyle="1" w:styleId="HKROts4">
    <w:name w:val="HKR Ots 4"/>
    <w:basedOn w:val="Normaali"/>
    <w:link w:val="HKROts4Char"/>
    <w:qFormat/>
    <w:rsid w:val="00FB09C1"/>
    <w:rPr>
      <w:i/>
    </w:rPr>
  </w:style>
  <w:style w:type="character" w:customStyle="1" w:styleId="HKROts2ensimminenChar">
    <w:name w:val="HKR Ots 2 ensimmäinen Char"/>
    <w:basedOn w:val="HKROts2Char"/>
    <w:link w:val="HKROts2ensimminen"/>
    <w:rsid w:val="00FB09C1"/>
    <w:rPr>
      <w:rFonts w:ascii="Arial" w:hAnsi="Arial" w:cs="Arial"/>
      <w:b/>
      <w:bCs/>
      <w:i/>
      <w:iCs/>
      <w:sz w:val="28"/>
      <w:szCs w:val="28"/>
    </w:rPr>
  </w:style>
  <w:style w:type="character" w:customStyle="1" w:styleId="HKROts4Char">
    <w:name w:val="HKR Ots 4 Char"/>
    <w:basedOn w:val="Kappaleenoletusfontti"/>
    <w:link w:val="HKROts4"/>
    <w:rsid w:val="00FB09C1"/>
    <w:rPr>
      <w:rFonts w:ascii="Arial" w:hAnsi="Arial"/>
      <w:i/>
      <w:szCs w:val="20"/>
    </w:rPr>
  </w:style>
  <w:style w:type="paragraph" w:customStyle="1" w:styleId="Luettelo2">
    <w:name w:val="Luettelo2"/>
    <w:basedOn w:val="Normaali"/>
    <w:rsid w:val="00155DD4"/>
    <w:pPr>
      <w:tabs>
        <w:tab w:val="num" w:pos="720"/>
      </w:tabs>
      <w:ind w:left="720" w:hanging="360"/>
    </w:pPr>
  </w:style>
  <w:style w:type="paragraph" w:customStyle="1" w:styleId="Tyyli1">
    <w:name w:val="Tyyli1"/>
    <w:basedOn w:val="Normaali"/>
    <w:rsid w:val="00155DD4"/>
    <w:pPr>
      <w:numPr>
        <w:numId w:val="4"/>
      </w:numPr>
    </w:pPr>
  </w:style>
  <w:style w:type="paragraph" w:customStyle="1" w:styleId="Luettelo1">
    <w:name w:val="Luettelo1"/>
    <w:basedOn w:val="Luettelo2"/>
    <w:rsid w:val="00155DD4"/>
  </w:style>
  <w:style w:type="paragraph" w:styleId="Kommentinteksti">
    <w:name w:val="annotation text"/>
    <w:basedOn w:val="Normaali"/>
    <w:link w:val="KommentintekstiChar"/>
    <w:semiHidden/>
    <w:rsid w:val="00155DD4"/>
    <w:rPr>
      <w:rFonts w:cs="Arial"/>
      <w:sz w:val="20"/>
    </w:rPr>
  </w:style>
  <w:style w:type="character" w:customStyle="1" w:styleId="KommentintekstiChar">
    <w:name w:val="Kommentin teksti Char"/>
    <w:basedOn w:val="Kappaleenoletusfontti"/>
    <w:link w:val="Kommentinteksti"/>
    <w:semiHidden/>
    <w:rsid w:val="00155DD4"/>
    <w:rPr>
      <w:rFonts w:ascii="Arial" w:hAnsi="Arial" w:cs="Arial"/>
      <w:sz w:val="20"/>
      <w:szCs w:val="20"/>
    </w:rPr>
  </w:style>
  <w:style w:type="character" w:styleId="Kommentinviite">
    <w:name w:val="annotation reference"/>
    <w:basedOn w:val="Kappaleenoletusfontti"/>
    <w:uiPriority w:val="99"/>
    <w:semiHidden/>
    <w:unhideWhenUsed/>
    <w:rsid w:val="00155DD4"/>
    <w:rPr>
      <w:sz w:val="16"/>
      <w:szCs w:val="16"/>
    </w:rPr>
  </w:style>
  <w:style w:type="paragraph" w:styleId="Kommentinotsikko">
    <w:name w:val="annotation subject"/>
    <w:basedOn w:val="Kommentinteksti"/>
    <w:next w:val="Kommentinteksti"/>
    <w:link w:val="KommentinotsikkoChar"/>
    <w:uiPriority w:val="99"/>
    <w:semiHidden/>
    <w:unhideWhenUsed/>
    <w:rsid w:val="00155DD4"/>
    <w:rPr>
      <w:rFonts w:cs="Times New Roman"/>
      <w:b/>
      <w:bCs/>
    </w:rPr>
  </w:style>
  <w:style w:type="character" w:customStyle="1" w:styleId="KommentinotsikkoChar">
    <w:name w:val="Kommentin otsikko Char"/>
    <w:basedOn w:val="KommentintekstiChar"/>
    <w:link w:val="Kommentinotsikko"/>
    <w:uiPriority w:val="99"/>
    <w:semiHidden/>
    <w:rsid w:val="00155DD4"/>
    <w:rPr>
      <w:rFonts w:ascii="Arial" w:hAnsi="Arial" w:cs="Arial"/>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 Id="rId30"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17.emf"/></Relationships>
</file>

<file path=word/_rels/footer3.xml.rels><?xml version="1.0" encoding="UTF-8" standalone="yes"?>
<Relationships xmlns="http://schemas.openxmlformats.org/package/2006/relationships"><Relationship Id="rId1" Type="http://schemas.openxmlformats.org/officeDocument/2006/relationships/image" Target="media/image17.emf"/></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6.emf"/></Relationships>
</file>

<file path=word/_rels/header3.xml.rels><?xml version="1.0" encoding="UTF-8" standalone="yes"?>
<Relationships xmlns="http://schemas.openxmlformats.org/package/2006/relationships"><Relationship Id="rId1" Type="http://schemas.openxmlformats.org/officeDocument/2006/relationships/image" Target="media/image16.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ouko.lehtomaki\My%20Documents\tes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20269-ECCD-463D-8CE1-CF4E56288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test.dotx</Template>
  <TotalTime>0</TotalTime>
  <Pages>39</Pages>
  <Words>5102</Words>
  <Characters>42507</Characters>
  <Application>Microsoft Office Word</Application>
  <DocSecurity>0</DocSecurity>
  <Lines>354</Lines>
  <Paragraphs>95</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Varusteiden ja kalusteiden hoidon tuotekortti</vt:lpstr>
      <vt:lpstr>Varusteiden ja kalusteiden hoidon tuotekortti</vt:lpstr>
    </vt:vector>
  </TitlesOfParts>
  <Company>HKR</Company>
  <LinksUpToDate>false</LinksUpToDate>
  <CharactersWithSpaces>47514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Varusteiden ja kalusteiden hoidon tuotekortti</dc:title>
  <dc:creator>Jouko Lehtomäki</dc:creator>
  <cp:lastModifiedBy>Ville Alatyppö</cp:lastModifiedBy>
  <cp:revision>2</cp:revision>
  <cp:lastPrinted>2011-06-11T13:08:00Z</cp:lastPrinted>
  <dcterms:created xsi:type="dcterms:W3CDTF">2011-10-20T05:30:00Z</dcterms:created>
  <dcterms:modified xsi:type="dcterms:W3CDTF">2011-10-20T05:30:00Z</dcterms:modified>
</cp:coreProperties>
</file>